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8.23pt;margin-top:21.949978pt;width:553.4pt;height:796.3pt;mso-position-horizontal-relative:page;mso-position-vertical-relative:page;z-index:-4720" coordorigin="365,439" coordsize="11068,15926">
            <v:group style="position:absolute;left:379;top:468;width:10939;height:2" coordorigin="379,468" coordsize="10939,2">
              <v:shape style="position:absolute;left:379;top:468;width:10939;height:2" coordorigin="379,468" coordsize="10939,0" path="m379,468l11318,468e" filled="false" stroked="true" strokeweight="1.44pt" strokecolor="#5b3e28">
                <v:path arrowok="t"/>
              </v:shape>
            </v:group>
            <v:group style="position:absolute;left:396;top:456;width:2;height:15845" coordorigin="396,456" coordsize="2,15845">
              <v:shape style="position:absolute;left:396;top:456;width:2;height:15845" coordorigin="396,456" coordsize="0,15845" path="m396,16301l396,456e" filled="false" stroked="true" strokeweight="1.2pt" strokecolor="#5b472e">
                <v:path arrowok="t"/>
              </v:shape>
            </v:group>
            <v:group style="position:absolute;left:11314;top:451;width:2;height:15845" coordorigin="11314,451" coordsize="2,15845">
              <v:shape style="position:absolute;left:11314;top:451;width:2;height:15845" coordorigin="11314,451" coordsize="0,15845" path="m11314,16296l11314,451e" filled="false" stroked="true" strokeweight="1.2pt" strokecolor="#6b563e">
                <v:path arrowok="t"/>
              </v:shape>
            </v:group>
            <v:group style="position:absolute;left:389;top:16282;width:10944;height:2" coordorigin="389,16282" coordsize="10944,2">
              <v:shape style="position:absolute;left:389;top:16282;width:10944;height:2" coordorigin="389,16282" coordsize="10944,0" path="m389,16282l11333,16282e" filled="false" stroked="true" strokeweight="1.44pt" strokecolor="#5b4434">
                <v:path arrowok="t"/>
              </v:shape>
              <v:shape style="position:absolute;left:4174;top:720;width:3720;height:3720" type="#_x0000_t75" stroked="false">
                <v:imagedata r:id="rId5" o:title=""/>
              </v:shape>
            </v:group>
            <v:group style="position:absolute;left:480;top:485;width:10947;height:2" coordorigin="480,485" coordsize="10947,2">
              <v:shape style="position:absolute;left:480;top:485;width:10947;height:2" coordorigin="480,485" coordsize="10947,0" path="m480,485l11426,485e" filled="false" stroked="true" strokeweight=".580pt" strokecolor="#000000">
                <v:path arrowok="t"/>
              </v:shape>
            </v:group>
            <v:group style="position:absolute;left:485;top:490;width:2;height:15864" coordorigin="485,490" coordsize="2,15864">
              <v:shape style="position:absolute;left:485;top:490;width:2;height:15864" coordorigin="485,490" coordsize="0,15864" path="m485,490l485,16354e" filled="false" stroked="true" strokeweight=".580pt" strokecolor="#000000">
                <v:path arrowok="t"/>
              </v:shape>
            </v:group>
            <v:group style="position:absolute;left:11422;top:490;width:2;height:15864" coordorigin="11422,490" coordsize="2,15864">
              <v:shape style="position:absolute;left:11422;top:490;width:2;height:15864" coordorigin="11422,490" coordsize="0,15864" path="m11422,490l11422,16354e" filled="false" stroked="true" strokeweight=".579980pt" strokecolor="#000000">
                <v:path arrowok="t"/>
              </v:shape>
            </v:group>
            <v:group style="position:absolute;left:480;top:16358;width:10947;height:2" coordorigin="480,16358" coordsize="10947,2">
              <v:shape style="position:absolute;left:480;top:16358;width:10947;height:2" coordorigin="480,16358" coordsize="10947,0" path="m480,16358l11426,16358e" filled="false" stroked="true" strokeweight=".5800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0"/>
        <w:ind w:left="429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color w:val="342B2B"/>
          <w:w w:val="85"/>
          <w:sz w:val="31"/>
        </w:rPr>
        <w:t>CONFIDENTIALITY  </w:t>
      </w:r>
      <w:r>
        <w:rPr>
          <w:rFonts w:ascii="Arial"/>
          <w:b/>
          <w:color w:val="342B2B"/>
          <w:spacing w:val="27"/>
          <w:w w:val="85"/>
          <w:sz w:val="31"/>
        </w:rPr>
        <w:t> </w:t>
      </w:r>
      <w:r>
        <w:rPr>
          <w:rFonts w:ascii="Arial"/>
          <w:b/>
          <w:color w:val="342B2B"/>
          <w:spacing w:val="1"/>
          <w:w w:val="85"/>
          <w:sz w:val="31"/>
        </w:rPr>
        <w:t>AGREEMENT</w:t>
      </w:r>
      <w:r>
        <w:rPr>
          <w:rFonts w:ascii="Arial"/>
          <w:sz w:val="31"/>
        </w:rPr>
      </w:r>
    </w:p>
    <w:p>
      <w:pPr>
        <w:pStyle w:val="BodyText"/>
        <w:spacing w:line="630" w:lineRule="atLeast" w:before="227"/>
        <w:ind w:left="1154" w:right="7524" w:hanging="735"/>
        <w:jc w:val="left"/>
      </w:pPr>
      <w:r>
        <w:rPr>
          <w:color w:val="342B2B"/>
          <w:spacing w:val="-2"/>
        </w:rPr>
        <w:t>AGREEMENT</w:t>
      </w:r>
      <w:r>
        <w:rPr>
          <w:color w:val="342B2B"/>
          <w:spacing w:val="4"/>
        </w:rPr>
        <w:t> </w:t>
      </w:r>
      <w:r>
        <w:rPr>
          <w:color w:val="342B2B"/>
          <w:spacing w:val="-1"/>
        </w:rPr>
        <w:t>signed</w:t>
      </w:r>
      <w:r>
        <w:rPr>
          <w:color w:val="342B2B"/>
          <w:spacing w:val="-10"/>
        </w:rPr>
        <w:t> </w:t>
      </w:r>
      <w:r>
        <w:rPr>
          <w:color w:val="342B2B"/>
        </w:rPr>
        <w:t>on</w:t>
      </w:r>
      <w:r>
        <w:rPr>
          <w:color w:val="342B2B"/>
          <w:spacing w:val="-18"/>
        </w:rPr>
        <w:t> </w:t>
      </w:r>
      <w:r>
        <w:rPr>
          <w:color w:val="342B2B"/>
          <w:spacing w:val="-1"/>
        </w:rPr>
        <w:t>the</w:t>
      </w:r>
      <w:r>
        <w:rPr>
          <w:color w:val="342B2B"/>
          <w:spacing w:val="29"/>
        </w:rPr>
        <w:t> </w:t>
      </w:r>
      <w:r>
        <w:rPr>
          <w:color w:val="342B2B"/>
        </w:rPr>
        <w:t>by:</w:t>
      </w:r>
      <w:r>
        <w:rPr/>
      </w:r>
    </w:p>
    <w:p>
      <w:pPr>
        <w:spacing w:before="99"/>
        <w:ind w:left="113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342B2B"/>
          <w:spacing w:val="1"/>
          <w:sz w:val="19"/>
        </w:rPr>
        <w:t>THE</w:t>
      </w:r>
      <w:r>
        <w:rPr>
          <w:rFonts w:ascii="Arial"/>
          <w:b/>
          <w:color w:val="342B2B"/>
          <w:sz w:val="19"/>
        </w:rPr>
        <w:t> </w:t>
      </w:r>
      <w:r>
        <w:rPr>
          <w:rFonts w:ascii="Arial"/>
          <w:b/>
          <w:color w:val="342B2B"/>
          <w:spacing w:val="6"/>
          <w:sz w:val="19"/>
        </w:rPr>
        <w:t> </w:t>
      </w:r>
      <w:r>
        <w:rPr>
          <w:rFonts w:ascii="Arial"/>
          <w:b/>
          <w:color w:val="342B2B"/>
          <w:sz w:val="19"/>
        </w:rPr>
        <w:t>OXBRIDGE </w:t>
      </w:r>
      <w:r>
        <w:rPr>
          <w:rFonts w:ascii="Arial"/>
          <w:b/>
          <w:color w:val="342B2B"/>
          <w:spacing w:val="11"/>
          <w:sz w:val="19"/>
        </w:rPr>
        <w:t> </w:t>
      </w:r>
      <w:r>
        <w:rPr>
          <w:rFonts w:ascii="Arial"/>
          <w:b/>
          <w:color w:val="342B2B"/>
          <w:spacing w:val="1"/>
          <w:sz w:val="19"/>
        </w:rPr>
        <w:t>GROUP</w:t>
      </w:r>
      <w:r>
        <w:rPr>
          <w:rFonts w:ascii="Arial"/>
          <w:sz w:val="19"/>
        </w:rPr>
      </w:r>
    </w:p>
    <w:p>
      <w:pPr>
        <w:pStyle w:val="BodyText"/>
        <w:spacing w:line="632" w:lineRule="auto" w:before="72"/>
        <w:ind w:left="1154" w:right="6053" w:hanging="5"/>
        <w:jc w:val="left"/>
      </w:pPr>
      <w:r>
        <w:rPr>
          <w:color w:val="342B2B"/>
          <w:w w:val="105"/>
        </w:rPr>
        <w:t>(referred</w:t>
      </w:r>
      <w:r>
        <w:rPr>
          <w:color w:val="342B2B"/>
          <w:spacing w:val="-37"/>
          <w:w w:val="105"/>
        </w:rPr>
        <w:t> </w:t>
      </w:r>
      <w:r>
        <w:rPr>
          <w:color w:val="342B2B"/>
          <w:spacing w:val="1"/>
          <w:w w:val="105"/>
        </w:rPr>
        <w:t>to</w:t>
      </w:r>
      <w:r>
        <w:rPr>
          <w:color w:val="342B2B"/>
          <w:spacing w:val="-35"/>
          <w:w w:val="105"/>
        </w:rPr>
        <w:t> </w:t>
      </w:r>
      <w:r>
        <w:rPr>
          <w:color w:val="342B2B"/>
          <w:w w:val="105"/>
        </w:rPr>
        <w:t>herein</w:t>
      </w:r>
      <w:r>
        <w:rPr>
          <w:color w:val="342B2B"/>
          <w:spacing w:val="-34"/>
          <w:w w:val="105"/>
        </w:rPr>
        <w:t> </w:t>
      </w:r>
      <w:r>
        <w:rPr>
          <w:color w:val="342B2B"/>
          <w:w w:val="105"/>
        </w:rPr>
        <w:t>as</w:t>
      </w:r>
      <w:r>
        <w:rPr>
          <w:color w:val="342B2B"/>
          <w:spacing w:val="-38"/>
          <w:w w:val="105"/>
        </w:rPr>
        <w:t> </w:t>
      </w:r>
      <w:r>
        <w:rPr>
          <w:color w:val="342B2B"/>
          <w:spacing w:val="1"/>
          <w:w w:val="105"/>
        </w:rPr>
        <w:t>'OXBRIDGE')</w:t>
      </w:r>
      <w:r>
        <w:rPr>
          <w:color w:val="342B2B"/>
          <w:spacing w:val="33"/>
          <w:w w:val="103"/>
        </w:rPr>
        <w:t> </w:t>
      </w:r>
      <w:r>
        <w:rPr>
          <w:color w:val="342B2B"/>
          <w:spacing w:val="1"/>
          <w:w w:val="105"/>
        </w:rPr>
        <w:t>b</w:t>
      </w:r>
      <w:r>
        <w:rPr>
          <w:color w:val="342B2B"/>
          <w:spacing w:val="14"/>
          <w:w w:val="105"/>
        </w:rPr>
        <w:t>y</w:t>
      </w:r>
      <w:r>
        <w:rPr>
          <w:color w:val="504D4F"/>
          <w:w w:val="105"/>
        </w:rPr>
        <w:t>:</w:t>
      </w:r>
      <w:r>
        <w:rPr/>
      </w:r>
    </w:p>
    <w:p>
      <w:pPr>
        <w:pStyle w:val="BodyText"/>
        <w:spacing w:line="229" w:lineRule="exact"/>
        <w:ind w:left="434" w:right="0" w:firstLine="779"/>
        <w:jc w:val="left"/>
      </w:pPr>
      <w:r>
        <w:rPr>
          <w:color w:val="342B2B"/>
          <w:w w:val="105"/>
        </w:rPr>
        <w:t>(referred</w:t>
      </w:r>
      <w:r>
        <w:rPr>
          <w:color w:val="342B2B"/>
          <w:spacing w:val="-16"/>
          <w:w w:val="105"/>
        </w:rPr>
        <w:t> </w:t>
      </w:r>
      <w:r>
        <w:rPr>
          <w:color w:val="342B2B"/>
          <w:spacing w:val="1"/>
          <w:w w:val="105"/>
        </w:rPr>
        <w:t>to</w:t>
      </w:r>
      <w:r>
        <w:rPr>
          <w:color w:val="342B2B"/>
          <w:spacing w:val="-7"/>
          <w:w w:val="105"/>
        </w:rPr>
        <w:t> </w:t>
      </w:r>
      <w:r>
        <w:rPr>
          <w:color w:val="342B2B"/>
          <w:spacing w:val="1"/>
          <w:w w:val="105"/>
        </w:rPr>
        <w:t>herein</w:t>
      </w:r>
      <w:r>
        <w:rPr>
          <w:color w:val="342B2B"/>
          <w:spacing w:val="-12"/>
          <w:w w:val="105"/>
        </w:rPr>
        <w:t> </w:t>
      </w:r>
      <w:r>
        <w:rPr>
          <w:color w:val="342B2B"/>
          <w:w w:val="105"/>
        </w:rPr>
        <w:t>as</w:t>
      </w:r>
      <w:r>
        <w:rPr>
          <w:color w:val="342B2B"/>
          <w:spacing w:val="-9"/>
          <w:w w:val="105"/>
        </w:rPr>
        <w:t> </w:t>
      </w:r>
      <w:r>
        <w:rPr>
          <w:rFonts w:ascii="Arial" w:hAnsi="Arial" w:cs="Arial" w:eastAsia="Arial"/>
          <w:color w:val="342B2B"/>
          <w:spacing w:val="1"/>
          <w:w w:val="105"/>
        </w:rPr>
        <w:t>“CLIENT</w:t>
      </w:r>
      <w:r>
        <w:rPr>
          <w:color w:val="342B2B"/>
          <w:spacing w:val="1"/>
          <w:w w:val="105"/>
        </w:rPr>
        <w:t>")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4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342B2B"/>
          <w:spacing w:val="-1"/>
          <w:sz w:val="19"/>
        </w:rPr>
        <w:t>BACKGROUND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>
          <w:color w:val="342B2B"/>
          <w:spacing w:val="1"/>
          <w:w w:val="105"/>
        </w:rPr>
        <w:t>The</w:t>
      </w:r>
      <w:r>
        <w:rPr>
          <w:color w:val="342B2B"/>
          <w:spacing w:val="-5"/>
          <w:w w:val="105"/>
        </w:rPr>
        <w:t> </w:t>
      </w:r>
      <w:r>
        <w:rPr>
          <w:color w:val="342B2B"/>
          <w:w w:val="105"/>
        </w:rPr>
        <w:t>parties</w:t>
      </w:r>
      <w:r>
        <w:rPr>
          <w:color w:val="342B2B"/>
          <w:spacing w:val="-14"/>
          <w:w w:val="105"/>
        </w:rPr>
        <w:t> </w:t>
      </w:r>
      <w:r>
        <w:rPr>
          <w:color w:val="342B2B"/>
          <w:w w:val="105"/>
        </w:rPr>
        <w:t>will</w:t>
      </w:r>
      <w:r>
        <w:rPr>
          <w:color w:val="342B2B"/>
          <w:spacing w:val="-2"/>
          <w:w w:val="105"/>
        </w:rPr>
        <w:t> </w:t>
      </w:r>
      <w:r>
        <w:rPr>
          <w:color w:val="342B2B"/>
          <w:w w:val="105"/>
        </w:rPr>
        <w:t>have</w:t>
      </w:r>
      <w:r>
        <w:rPr>
          <w:color w:val="342B2B"/>
          <w:spacing w:val="-15"/>
          <w:w w:val="105"/>
        </w:rPr>
        <w:t> </w:t>
      </w:r>
      <w:r>
        <w:rPr>
          <w:color w:val="342B2B"/>
          <w:w w:val="105"/>
        </w:rPr>
        <w:t>open</w:t>
      </w:r>
      <w:r>
        <w:rPr>
          <w:color w:val="342B2B"/>
          <w:spacing w:val="-6"/>
          <w:w w:val="105"/>
        </w:rPr>
        <w:t> </w:t>
      </w:r>
      <w:r>
        <w:rPr>
          <w:color w:val="342B2B"/>
          <w:w w:val="105"/>
        </w:rPr>
        <w:t>discussions</w:t>
      </w:r>
      <w:r>
        <w:rPr>
          <w:color w:val="342B2B"/>
          <w:spacing w:val="7"/>
          <w:w w:val="105"/>
        </w:rPr>
        <w:t> </w:t>
      </w:r>
      <w:r>
        <w:rPr>
          <w:color w:val="342B2B"/>
          <w:spacing w:val="1"/>
          <w:w w:val="105"/>
        </w:rPr>
        <w:t>in</w:t>
      </w:r>
      <w:r>
        <w:rPr>
          <w:color w:val="342B2B"/>
          <w:spacing w:val="-13"/>
          <w:w w:val="105"/>
        </w:rPr>
        <w:t> </w:t>
      </w:r>
      <w:r>
        <w:rPr>
          <w:color w:val="342B2B"/>
          <w:w w:val="105"/>
        </w:rPr>
        <w:t>relation</w:t>
      </w:r>
      <w:r>
        <w:rPr>
          <w:color w:val="342B2B"/>
          <w:spacing w:val="-14"/>
          <w:w w:val="105"/>
        </w:rPr>
        <w:t> </w:t>
      </w:r>
      <w:r>
        <w:rPr>
          <w:color w:val="342B2B"/>
          <w:spacing w:val="1"/>
          <w:w w:val="105"/>
        </w:rPr>
        <w:t>to</w:t>
      </w:r>
      <w:r>
        <w:rPr>
          <w:color w:val="342B2B"/>
          <w:spacing w:val="-9"/>
          <w:w w:val="105"/>
        </w:rPr>
        <w:t> </w:t>
      </w:r>
      <w:r>
        <w:rPr>
          <w:color w:val="342B2B"/>
          <w:w w:val="105"/>
        </w:rPr>
        <w:t>different</w:t>
      </w:r>
      <w:r>
        <w:rPr>
          <w:color w:val="342B2B"/>
          <w:spacing w:val="8"/>
          <w:w w:val="105"/>
        </w:rPr>
        <w:t> </w:t>
      </w:r>
      <w:r>
        <w:rPr>
          <w:color w:val="342B2B"/>
          <w:w w:val="105"/>
        </w:rPr>
        <w:t>Projects;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799" w:val="left" w:leader="none"/>
        </w:tabs>
        <w:spacing w:line="240" w:lineRule="auto" w:before="0" w:after="0"/>
        <w:ind w:left="798" w:right="1317" w:hanging="360"/>
        <w:jc w:val="both"/>
      </w:pPr>
      <w:r>
        <w:rPr>
          <w:color w:val="342B2B"/>
          <w:spacing w:val="1"/>
          <w:w w:val="105"/>
        </w:rPr>
        <w:t>In</w:t>
      </w:r>
      <w:r>
        <w:rPr>
          <w:color w:val="342B2B"/>
          <w:spacing w:val="-13"/>
          <w:w w:val="105"/>
        </w:rPr>
        <w:t> </w:t>
      </w:r>
      <w:r>
        <w:rPr>
          <w:color w:val="342B2B"/>
          <w:w w:val="105"/>
        </w:rPr>
        <w:t>the</w:t>
      </w:r>
      <w:r>
        <w:rPr>
          <w:color w:val="342B2B"/>
          <w:spacing w:val="9"/>
          <w:w w:val="105"/>
        </w:rPr>
        <w:t> </w:t>
      </w:r>
      <w:r>
        <w:rPr>
          <w:color w:val="342B2B"/>
          <w:spacing w:val="1"/>
          <w:w w:val="105"/>
        </w:rPr>
        <w:t>course</w:t>
      </w:r>
      <w:r>
        <w:rPr>
          <w:color w:val="342B2B"/>
          <w:spacing w:val="8"/>
          <w:w w:val="105"/>
        </w:rPr>
        <w:t> </w:t>
      </w:r>
      <w:r>
        <w:rPr>
          <w:color w:val="342B2B"/>
          <w:spacing w:val="-1"/>
          <w:w w:val="105"/>
        </w:rPr>
        <w:t>of</w:t>
      </w:r>
      <w:r>
        <w:rPr>
          <w:color w:val="342B2B"/>
          <w:spacing w:val="7"/>
          <w:w w:val="105"/>
        </w:rPr>
        <w:t> </w:t>
      </w:r>
      <w:r>
        <w:rPr>
          <w:color w:val="342B2B"/>
          <w:w w:val="105"/>
        </w:rPr>
        <w:t>those</w:t>
      </w:r>
      <w:r>
        <w:rPr>
          <w:color w:val="342B2B"/>
          <w:spacing w:val="20"/>
          <w:w w:val="105"/>
        </w:rPr>
        <w:t> </w:t>
      </w:r>
      <w:r>
        <w:rPr>
          <w:color w:val="342B2B"/>
          <w:w w:val="105"/>
        </w:rPr>
        <w:t>discussions</w:t>
      </w:r>
      <w:r>
        <w:rPr>
          <w:color w:val="342B2B"/>
          <w:spacing w:val="18"/>
          <w:w w:val="105"/>
        </w:rPr>
        <w:t> </w:t>
      </w:r>
      <w:r>
        <w:rPr>
          <w:color w:val="342B2B"/>
          <w:spacing w:val="1"/>
          <w:w w:val="105"/>
        </w:rPr>
        <w:t>OXBRIDGE</w:t>
      </w:r>
      <w:r>
        <w:rPr>
          <w:color w:val="342B2B"/>
          <w:spacing w:val="18"/>
          <w:w w:val="105"/>
        </w:rPr>
        <w:t> </w:t>
      </w:r>
      <w:r>
        <w:rPr>
          <w:color w:val="342B2B"/>
          <w:w w:val="105"/>
        </w:rPr>
        <w:t>will</w:t>
      </w:r>
      <w:r>
        <w:rPr>
          <w:color w:val="342B2B"/>
          <w:spacing w:val="17"/>
          <w:w w:val="105"/>
        </w:rPr>
        <w:t> </w:t>
      </w:r>
      <w:r>
        <w:rPr>
          <w:color w:val="342B2B"/>
          <w:w w:val="105"/>
        </w:rPr>
        <w:t>disclose</w:t>
      </w:r>
      <w:r>
        <w:rPr>
          <w:color w:val="342B2B"/>
          <w:spacing w:val="23"/>
          <w:w w:val="105"/>
        </w:rPr>
        <w:t> </w:t>
      </w:r>
      <w:r>
        <w:rPr>
          <w:color w:val="342B2B"/>
          <w:w w:val="105"/>
        </w:rPr>
        <w:t>Confidential</w:t>
      </w:r>
      <w:r>
        <w:rPr>
          <w:color w:val="342B2B"/>
          <w:spacing w:val="32"/>
          <w:w w:val="105"/>
        </w:rPr>
        <w:t> </w:t>
      </w:r>
      <w:r>
        <w:rPr>
          <w:color w:val="342B2B"/>
          <w:w w:val="105"/>
        </w:rPr>
        <w:t>Information</w:t>
      </w:r>
      <w:r>
        <w:rPr>
          <w:color w:val="342B2B"/>
          <w:spacing w:val="31"/>
          <w:w w:val="105"/>
        </w:rPr>
        <w:t> </w:t>
      </w:r>
      <w:r>
        <w:rPr>
          <w:color w:val="342B2B"/>
          <w:spacing w:val="2"/>
          <w:w w:val="105"/>
        </w:rPr>
        <w:t>to</w:t>
      </w:r>
      <w:r>
        <w:rPr>
          <w:color w:val="342B2B"/>
          <w:spacing w:val="104"/>
          <w:w w:val="103"/>
        </w:rPr>
        <w:t> </w:t>
      </w:r>
      <w:r>
        <w:rPr>
          <w:color w:val="342B2B"/>
          <w:spacing w:val="1"/>
          <w:w w:val="105"/>
        </w:rPr>
        <w:t>CLIENT;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799" w:val="left" w:leader="none"/>
        </w:tabs>
        <w:spacing w:line="240" w:lineRule="auto" w:before="0" w:after="0"/>
        <w:ind w:left="798" w:right="1315" w:hanging="360"/>
        <w:jc w:val="both"/>
      </w:pPr>
      <w:r>
        <w:rPr>
          <w:color w:val="342B2B"/>
          <w:w w:val="105"/>
        </w:rPr>
        <w:t>All</w:t>
      </w:r>
      <w:r>
        <w:rPr>
          <w:color w:val="342B2B"/>
          <w:spacing w:val="14"/>
          <w:w w:val="105"/>
        </w:rPr>
        <w:t> </w:t>
      </w:r>
      <w:r>
        <w:rPr>
          <w:color w:val="342B2B"/>
          <w:spacing w:val="1"/>
          <w:w w:val="105"/>
        </w:rPr>
        <w:t>confidential</w:t>
      </w:r>
      <w:r>
        <w:rPr>
          <w:color w:val="342B2B"/>
          <w:spacing w:val="36"/>
          <w:w w:val="105"/>
        </w:rPr>
        <w:t> </w:t>
      </w:r>
      <w:r>
        <w:rPr>
          <w:color w:val="342B2B"/>
          <w:w w:val="105"/>
        </w:rPr>
        <w:t>Information</w:t>
      </w:r>
      <w:r>
        <w:rPr>
          <w:color w:val="342B2B"/>
          <w:spacing w:val="23"/>
          <w:w w:val="105"/>
        </w:rPr>
        <w:t> </w:t>
      </w:r>
      <w:r>
        <w:rPr>
          <w:color w:val="342B2B"/>
          <w:w w:val="105"/>
        </w:rPr>
        <w:t>has</w:t>
      </w:r>
      <w:r>
        <w:rPr>
          <w:color w:val="342B2B"/>
          <w:spacing w:val="3"/>
          <w:w w:val="105"/>
        </w:rPr>
        <w:t> </w:t>
      </w:r>
      <w:r>
        <w:rPr>
          <w:color w:val="342B2B"/>
          <w:w w:val="105"/>
        </w:rPr>
        <w:t>a</w:t>
      </w:r>
      <w:r>
        <w:rPr>
          <w:color w:val="342B2B"/>
          <w:spacing w:val="25"/>
          <w:w w:val="105"/>
        </w:rPr>
        <w:t> </w:t>
      </w:r>
      <w:r>
        <w:rPr>
          <w:color w:val="342B2B"/>
          <w:w w:val="105"/>
        </w:rPr>
        <w:t>unique</w:t>
      </w:r>
      <w:r>
        <w:rPr>
          <w:color w:val="342B2B"/>
          <w:spacing w:val="9"/>
          <w:w w:val="105"/>
        </w:rPr>
        <w:t> </w:t>
      </w:r>
      <w:r>
        <w:rPr>
          <w:color w:val="342B2B"/>
          <w:spacing w:val="1"/>
          <w:w w:val="105"/>
        </w:rPr>
        <w:t>value</w:t>
      </w:r>
      <w:r>
        <w:rPr>
          <w:color w:val="342B2B"/>
          <w:spacing w:val="10"/>
          <w:w w:val="105"/>
        </w:rPr>
        <w:t> </w:t>
      </w:r>
      <w:r>
        <w:rPr>
          <w:color w:val="342B2B"/>
          <w:spacing w:val="1"/>
          <w:w w:val="105"/>
        </w:rPr>
        <w:t>to</w:t>
      </w:r>
      <w:r>
        <w:rPr>
          <w:color w:val="342B2B"/>
          <w:spacing w:val="12"/>
          <w:w w:val="105"/>
        </w:rPr>
        <w:t> </w:t>
      </w:r>
      <w:r>
        <w:rPr>
          <w:color w:val="342B2B"/>
          <w:spacing w:val="1"/>
          <w:w w:val="105"/>
        </w:rPr>
        <w:t>OXBRIDGE</w:t>
      </w:r>
      <w:r>
        <w:rPr>
          <w:color w:val="342B2B"/>
          <w:spacing w:val="32"/>
          <w:w w:val="105"/>
        </w:rPr>
        <w:t> </w:t>
      </w:r>
      <w:r>
        <w:rPr>
          <w:color w:val="342B2B"/>
          <w:w w:val="105"/>
        </w:rPr>
        <w:t>and</w:t>
      </w:r>
      <w:r>
        <w:rPr>
          <w:color w:val="342B2B"/>
          <w:spacing w:val="15"/>
          <w:w w:val="105"/>
        </w:rPr>
        <w:t> </w:t>
      </w:r>
      <w:r>
        <w:rPr>
          <w:color w:val="342B2B"/>
          <w:w w:val="105"/>
        </w:rPr>
        <w:t>may</w:t>
      </w:r>
      <w:r>
        <w:rPr>
          <w:color w:val="342B2B"/>
          <w:spacing w:val="17"/>
          <w:w w:val="105"/>
        </w:rPr>
        <w:t> </w:t>
      </w:r>
      <w:r>
        <w:rPr>
          <w:color w:val="342B2B"/>
          <w:w w:val="105"/>
        </w:rPr>
        <w:t>be</w:t>
      </w:r>
      <w:r>
        <w:rPr>
          <w:color w:val="342B2B"/>
          <w:spacing w:val="-7"/>
          <w:w w:val="105"/>
        </w:rPr>
        <w:t> </w:t>
      </w:r>
      <w:r>
        <w:rPr>
          <w:color w:val="342B2B"/>
          <w:w w:val="105"/>
        </w:rPr>
        <w:t>the</w:t>
      </w:r>
      <w:r>
        <w:rPr>
          <w:color w:val="342B2B"/>
          <w:spacing w:val="19"/>
          <w:w w:val="105"/>
        </w:rPr>
        <w:t> </w:t>
      </w:r>
      <w:r>
        <w:rPr>
          <w:color w:val="342B2B"/>
          <w:spacing w:val="1"/>
          <w:w w:val="105"/>
        </w:rPr>
        <w:t>basis</w:t>
      </w:r>
      <w:r>
        <w:rPr>
          <w:color w:val="342B2B"/>
          <w:spacing w:val="10"/>
          <w:w w:val="105"/>
        </w:rPr>
        <w:t> </w:t>
      </w:r>
      <w:r>
        <w:rPr>
          <w:color w:val="342B2B"/>
          <w:spacing w:val="-1"/>
          <w:w w:val="105"/>
        </w:rPr>
        <w:t>of</w:t>
      </w:r>
      <w:r>
        <w:rPr>
          <w:color w:val="342B2B"/>
          <w:spacing w:val="51"/>
          <w:w w:val="103"/>
        </w:rPr>
        <w:t> </w:t>
      </w:r>
      <w:r>
        <w:rPr>
          <w:color w:val="342B2B"/>
          <w:w w:val="105"/>
        </w:rPr>
        <w:t>Intellectual</w:t>
      </w:r>
      <w:r>
        <w:rPr>
          <w:color w:val="342B2B"/>
          <w:spacing w:val="-7"/>
          <w:w w:val="105"/>
        </w:rPr>
        <w:t> </w:t>
      </w:r>
      <w:r>
        <w:rPr>
          <w:color w:val="342B2B"/>
          <w:w w:val="105"/>
        </w:rPr>
        <w:t>Property;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799" w:val="left" w:leader="none"/>
        </w:tabs>
        <w:spacing w:line="240" w:lineRule="auto" w:before="0" w:after="0"/>
        <w:ind w:left="798" w:right="1315" w:hanging="360"/>
        <w:jc w:val="both"/>
      </w:pPr>
      <w:r>
        <w:rPr>
          <w:color w:val="342B2B"/>
          <w:spacing w:val="1"/>
          <w:w w:val="105"/>
        </w:rPr>
        <w:t>OXBRIDGE</w:t>
      </w:r>
      <w:r>
        <w:rPr>
          <w:color w:val="342B2B"/>
          <w:spacing w:val="4"/>
          <w:w w:val="105"/>
        </w:rPr>
        <w:t> </w:t>
      </w:r>
      <w:r>
        <w:rPr>
          <w:color w:val="342B2B"/>
          <w:w w:val="105"/>
        </w:rPr>
        <w:t>will</w:t>
      </w:r>
      <w:r>
        <w:rPr>
          <w:color w:val="342B2B"/>
          <w:spacing w:val="11"/>
          <w:w w:val="105"/>
        </w:rPr>
        <w:t> </w:t>
      </w:r>
      <w:r>
        <w:rPr>
          <w:color w:val="342B2B"/>
          <w:w w:val="105"/>
        </w:rPr>
        <w:t>be</w:t>
      </w:r>
      <w:r>
        <w:rPr>
          <w:color w:val="342B2B"/>
          <w:spacing w:val="-3"/>
          <w:w w:val="105"/>
        </w:rPr>
        <w:t> </w:t>
      </w:r>
      <w:r>
        <w:rPr>
          <w:color w:val="342B2B"/>
          <w:w w:val="105"/>
        </w:rPr>
        <w:t>prejudiced</w:t>
      </w:r>
      <w:r>
        <w:rPr>
          <w:color w:val="342B2B"/>
          <w:spacing w:val="10"/>
          <w:w w:val="105"/>
        </w:rPr>
        <w:t> </w:t>
      </w:r>
      <w:r>
        <w:rPr>
          <w:color w:val="342B2B"/>
          <w:w w:val="105"/>
        </w:rPr>
        <w:t>by</w:t>
      </w:r>
      <w:r>
        <w:rPr>
          <w:color w:val="342B2B"/>
          <w:spacing w:val="-7"/>
          <w:w w:val="105"/>
        </w:rPr>
        <w:t> </w:t>
      </w:r>
      <w:r>
        <w:rPr>
          <w:color w:val="342B2B"/>
          <w:w w:val="105"/>
        </w:rPr>
        <w:t>any</w:t>
      </w:r>
      <w:r>
        <w:rPr>
          <w:color w:val="342B2B"/>
          <w:spacing w:val="4"/>
          <w:w w:val="105"/>
        </w:rPr>
        <w:t> </w:t>
      </w:r>
      <w:r>
        <w:rPr>
          <w:color w:val="342B2B"/>
          <w:spacing w:val="1"/>
          <w:w w:val="105"/>
        </w:rPr>
        <w:t>unauthorised</w:t>
      </w:r>
      <w:r>
        <w:rPr>
          <w:color w:val="342B2B"/>
          <w:spacing w:val="14"/>
          <w:w w:val="105"/>
        </w:rPr>
        <w:t> </w:t>
      </w:r>
      <w:r>
        <w:rPr>
          <w:color w:val="342B2B"/>
          <w:w w:val="105"/>
        </w:rPr>
        <w:t>use</w:t>
      </w:r>
      <w:r>
        <w:rPr>
          <w:color w:val="342B2B"/>
          <w:spacing w:val="-6"/>
          <w:w w:val="105"/>
        </w:rPr>
        <w:t> </w:t>
      </w:r>
      <w:r>
        <w:rPr>
          <w:color w:val="342B2B"/>
          <w:spacing w:val="-1"/>
          <w:w w:val="105"/>
        </w:rPr>
        <w:t>or</w:t>
      </w:r>
      <w:r>
        <w:rPr>
          <w:color w:val="342B2B"/>
          <w:spacing w:val="1"/>
          <w:w w:val="105"/>
        </w:rPr>
        <w:t> </w:t>
      </w:r>
      <w:r>
        <w:rPr>
          <w:color w:val="342B2B"/>
          <w:w w:val="105"/>
        </w:rPr>
        <w:t>disclosure</w:t>
      </w:r>
      <w:r>
        <w:rPr>
          <w:color w:val="342B2B"/>
          <w:spacing w:val="14"/>
          <w:w w:val="105"/>
        </w:rPr>
        <w:t> </w:t>
      </w:r>
      <w:r>
        <w:rPr>
          <w:color w:val="342B2B"/>
          <w:w w:val="105"/>
        </w:rPr>
        <w:t>of</w:t>
      </w:r>
      <w:r>
        <w:rPr>
          <w:color w:val="342B2B"/>
          <w:spacing w:val="-9"/>
          <w:w w:val="105"/>
        </w:rPr>
        <w:t> </w:t>
      </w:r>
      <w:r>
        <w:rPr>
          <w:color w:val="342B2B"/>
          <w:w w:val="105"/>
        </w:rPr>
        <w:t>the</w:t>
      </w:r>
      <w:r>
        <w:rPr>
          <w:color w:val="342B2B"/>
          <w:spacing w:val="18"/>
          <w:w w:val="105"/>
        </w:rPr>
        <w:t> </w:t>
      </w:r>
      <w:r>
        <w:rPr>
          <w:color w:val="342B2B"/>
          <w:w w:val="105"/>
        </w:rPr>
        <w:t>Confidential</w:t>
      </w:r>
      <w:r>
        <w:rPr>
          <w:color w:val="342B2B"/>
          <w:spacing w:val="84"/>
          <w:w w:val="103"/>
        </w:rPr>
        <w:t> </w:t>
      </w:r>
      <w:r>
        <w:rPr>
          <w:color w:val="342B2B"/>
          <w:w w:val="105"/>
        </w:rPr>
        <w:t>Information,</w:t>
      </w:r>
      <w:r>
        <w:rPr>
          <w:color w:val="342B2B"/>
          <w:spacing w:val="-9"/>
          <w:w w:val="105"/>
        </w:rPr>
        <w:t> </w:t>
      </w:r>
      <w:r>
        <w:rPr>
          <w:color w:val="342B2B"/>
          <w:w w:val="105"/>
        </w:rPr>
        <w:t>may</w:t>
      </w:r>
      <w:r>
        <w:rPr>
          <w:color w:val="342B2B"/>
          <w:spacing w:val="-10"/>
          <w:w w:val="105"/>
        </w:rPr>
        <w:t> </w:t>
      </w:r>
      <w:r>
        <w:rPr>
          <w:color w:val="342B2B"/>
          <w:w w:val="105"/>
        </w:rPr>
        <w:t>be</w:t>
      </w:r>
      <w:r>
        <w:rPr>
          <w:color w:val="342B2B"/>
          <w:spacing w:val="-15"/>
          <w:w w:val="105"/>
        </w:rPr>
        <w:t> </w:t>
      </w:r>
      <w:r>
        <w:rPr>
          <w:color w:val="342B2B"/>
          <w:spacing w:val="1"/>
          <w:w w:val="105"/>
        </w:rPr>
        <w:t>precluded</w:t>
      </w:r>
      <w:r>
        <w:rPr>
          <w:color w:val="342B2B"/>
          <w:spacing w:val="-11"/>
          <w:w w:val="105"/>
        </w:rPr>
        <w:t> </w:t>
      </w:r>
      <w:r>
        <w:rPr>
          <w:color w:val="342B2B"/>
          <w:w w:val="105"/>
        </w:rPr>
        <w:t>from</w:t>
      </w:r>
      <w:r>
        <w:rPr>
          <w:color w:val="342B2B"/>
          <w:spacing w:val="3"/>
          <w:w w:val="105"/>
        </w:rPr>
        <w:t> </w:t>
      </w:r>
      <w:r>
        <w:rPr>
          <w:color w:val="342B2B"/>
          <w:spacing w:val="1"/>
          <w:w w:val="105"/>
        </w:rPr>
        <w:t>being</w:t>
      </w:r>
      <w:r>
        <w:rPr>
          <w:color w:val="342B2B"/>
          <w:spacing w:val="-27"/>
          <w:w w:val="105"/>
        </w:rPr>
        <w:t> </w:t>
      </w:r>
      <w:r>
        <w:rPr>
          <w:color w:val="342B2B"/>
          <w:w w:val="105"/>
        </w:rPr>
        <w:t>granted</w:t>
      </w:r>
      <w:r>
        <w:rPr>
          <w:color w:val="342B2B"/>
          <w:spacing w:val="-7"/>
          <w:w w:val="105"/>
        </w:rPr>
        <w:t> </w:t>
      </w:r>
      <w:r>
        <w:rPr>
          <w:color w:val="342B2B"/>
          <w:w w:val="105"/>
        </w:rPr>
        <w:t>contracts</w:t>
      </w:r>
      <w:r>
        <w:rPr>
          <w:color w:val="342B2B"/>
          <w:spacing w:val="-6"/>
          <w:w w:val="105"/>
        </w:rPr>
        <w:t> </w:t>
      </w:r>
      <w:r>
        <w:rPr>
          <w:color w:val="342B2B"/>
          <w:w w:val="105"/>
        </w:rPr>
        <w:t>and</w:t>
      </w:r>
      <w:r>
        <w:rPr>
          <w:color w:val="342B2B"/>
          <w:spacing w:val="-14"/>
          <w:w w:val="105"/>
        </w:rPr>
        <w:t> </w:t>
      </w:r>
      <w:r>
        <w:rPr>
          <w:color w:val="342B2B"/>
          <w:spacing w:val="1"/>
          <w:w w:val="105"/>
        </w:rPr>
        <w:t>governmental</w:t>
      </w:r>
      <w:r>
        <w:rPr>
          <w:color w:val="342B2B"/>
          <w:spacing w:val="-11"/>
          <w:w w:val="105"/>
        </w:rPr>
        <w:t> </w:t>
      </w:r>
      <w:r>
        <w:rPr>
          <w:color w:val="342B2B"/>
          <w:w w:val="105"/>
        </w:rPr>
        <w:t>approvals</w:t>
      </w:r>
      <w:r>
        <w:rPr>
          <w:color w:val="342B2B"/>
          <w:spacing w:val="72"/>
          <w:w w:val="103"/>
        </w:rPr>
        <w:t> </w:t>
      </w:r>
      <w:r>
        <w:rPr>
          <w:color w:val="342B2B"/>
          <w:w w:val="105"/>
        </w:rPr>
        <w:t>and</w:t>
      </w:r>
      <w:r>
        <w:rPr>
          <w:color w:val="342B2B"/>
          <w:spacing w:val="-16"/>
          <w:w w:val="105"/>
        </w:rPr>
        <w:t> </w:t>
      </w:r>
      <w:r>
        <w:rPr>
          <w:color w:val="342B2B"/>
          <w:w w:val="105"/>
        </w:rPr>
        <w:t>may</w:t>
      </w:r>
      <w:r>
        <w:rPr>
          <w:color w:val="342B2B"/>
          <w:spacing w:val="-22"/>
          <w:w w:val="105"/>
        </w:rPr>
        <w:t> </w:t>
      </w:r>
      <w:r>
        <w:rPr>
          <w:color w:val="342B2B"/>
          <w:w w:val="105"/>
        </w:rPr>
        <w:t>suffer</w:t>
      </w:r>
      <w:r>
        <w:rPr>
          <w:color w:val="342B2B"/>
          <w:spacing w:val="-16"/>
          <w:w w:val="105"/>
        </w:rPr>
        <w:t> </w:t>
      </w:r>
      <w:r>
        <w:rPr>
          <w:color w:val="342B2B"/>
          <w:w w:val="105"/>
        </w:rPr>
        <w:t>financial</w:t>
      </w:r>
      <w:r>
        <w:rPr>
          <w:color w:val="342B2B"/>
          <w:spacing w:val="-4"/>
          <w:w w:val="105"/>
        </w:rPr>
        <w:t> </w:t>
      </w:r>
      <w:r>
        <w:rPr>
          <w:color w:val="342B2B"/>
          <w:spacing w:val="1"/>
          <w:w w:val="105"/>
        </w:rPr>
        <w:t>loss</w:t>
      </w:r>
      <w:r>
        <w:rPr>
          <w:color w:val="342B2B"/>
          <w:spacing w:val="-23"/>
          <w:w w:val="105"/>
        </w:rPr>
        <w:t> </w:t>
      </w:r>
      <w:r>
        <w:rPr>
          <w:color w:val="342B2B"/>
          <w:w w:val="105"/>
        </w:rPr>
        <w:t>as</w:t>
      </w:r>
      <w:r>
        <w:rPr>
          <w:color w:val="342B2B"/>
          <w:spacing w:val="-22"/>
          <w:w w:val="105"/>
        </w:rPr>
        <w:t> </w:t>
      </w:r>
      <w:r>
        <w:rPr>
          <w:color w:val="342B2B"/>
          <w:w w:val="105"/>
        </w:rPr>
        <w:t>a</w:t>
      </w:r>
      <w:r>
        <w:rPr>
          <w:color w:val="342B2B"/>
          <w:spacing w:val="-13"/>
          <w:w w:val="105"/>
        </w:rPr>
        <w:t> </w:t>
      </w:r>
      <w:r>
        <w:rPr>
          <w:color w:val="342B2B"/>
          <w:w w:val="105"/>
        </w:rPr>
        <w:t>result</w:t>
      </w:r>
      <w:r>
        <w:rPr>
          <w:color w:val="342B2B"/>
          <w:spacing w:val="-19"/>
          <w:w w:val="105"/>
        </w:rPr>
        <w:t> </w:t>
      </w:r>
      <w:r>
        <w:rPr>
          <w:color w:val="342B2B"/>
          <w:w w:val="105"/>
        </w:rPr>
        <w:t>of</w:t>
      </w:r>
      <w:r>
        <w:rPr>
          <w:color w:val="342B2B"/>
          <w:spacing w:val="-15"/>
          <w:w w:val="105"/>
        </w:rPr>
        <w:t> </w:t>
      </w:r>
      <w:r>
        <w:rPr>
          <w:color w:val="342B2B"/>
          <w:w w:val="105"/>
        </w:rPr>
        <w:t>unauthorised</w:t>
      </w:r>
      <w:r>
        <w:rPr>
          <w:color w:val="342B2B"/>
          <w:spacing w:val="-8"/>
          <w:w w:val="105"/>
        </w:rPr>
        <w:t> </w:t>
      </w:r>
      <w:r>
        <w:rPr>
          <w:color w:val="342B2B"/>
          <w:w w:val="105"/>
        </w:rPr>
        <w:t>disclosure</w:t>
      </w:r>
      <w:r>
        <w:rPr>
          <w:color w:val="342B2B"/>
          <w:spacing w:val="-2"/>
          <w:w w:val="105"/>
        </w:rPr>
        <w:t> </w:t>
      </w:r>
      <w:r>
        <w:rPr>
          <w:color w:val="342B2B"/>
          <w:w w:val="105"/>
        </w:rPr>
        <w:t>or</w:t>
      </w:r>
      <w:r>
        <w:rPr>
          <w:color w:val="342B2B"/>
          <w:spacing w:val="-1"/>
          <w:w w:val="105"/>
        </w:rPr>
        <w:t> </w:t>
      </w:r>
      <w:r>
        <w:rPr>
          <w:color w:val="342B2B"/>
          <w:w w:val="105"/>
        </w:rPr>
        <w:t>unauthorised</w:t>
      </w:r>
      <w:r>
        <w:rPr>
          <w:color w:val="342B2B"/>
          <w:spacing w:val="9"/>
          <w:w w:val="105"/>
        </w:rPr>
        <w:t> </w:t>
      </w:r>
      <w:r>
        <w:rPr>
          <w:color w:val="342B2B"/>
          <w:w w:val="105"/>
        </w:rPr>
        <w:t>use</w:t>
      </w:r>
      <w:r>
        <w:rPr>
          <w:color w:val="342B2B"/>
          <w:spacing w:val="-12"/>
          <w:w w:val="105"/>
        </w:rPr>
        <w:t> </w:t>
      </w:r>
      <w:r>
        <w:rPr>
          <w:color w:val="342B2B"/>
          <w:spacing w:val="1"/>
          <w:w w:val="105"/>
        </w:rPr>
        <w:t>of</w:t>
      </w:r>
      <w:r>
        <w:rPr>
          <w:color w:val="342B2B"/>
          <w:spacing w:val="107"/>
          <w:w w:val="103"/>
        </w:rPr>
        <w:t> </w:t>
      </w:r>
      <w:r>
        <w:rPr>
          <w:color w:val="342B2B"/>
          <w:w w:val="105"/>
        </w:rPr>
        <w:t>the</w:t>
      </w:r>
      <w:r>
        <w:rPr>
          <w:color w:val="342B2B"/>
          <w:spacing w:val="-20"/>
          <w:w w:val="105"/>
        </w:rPr>
        <w:t> </w:t>
      </w:r>
      <w:r>
        <w:rPr>
          <w:color w:val="342B2B"/>
          <w:w w:val="105"/>
        </w:rPr>
        <w:t>Confidential</w:t>
      </w:r>
      <w:r>
        <w:rPr>
          <w:color w:val="342B2B"/>
          <w:spacing w:val="-8"/>
          <w:w w:val="105"/>
        </w:rPr>
        <w:t> </w:t>
      </w:r>
      <w:r>
        <w:rPr>
          <w:color w:val="342B2B"/>
          <w:w w:val="105"/>
        </w:rPr>
        <w:t>Information;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799" w:val="left" w:leader="none"/>
        </w:tabs>
        <w:spacing w:line="240" w:lineRule="auto" w:before="0" w:after="0"/>
        <w:ind w:left="798" w:right="1315" w:hanging="360"/>
        <w:jc w:val="both"/>
      </w:pPr>
      <w:r>
        <w:rPr>
          <w:color w:val="342B2B"/>
          <w:w w:val="105"/>
        </w:rPr>
        <w:t>Confidential</w:t>
      </w:r>
      <w:r>
        <w:rPr>
          <w:color w:val="342B2B"/>
          <w:spacing w:val="6"/>
          <w:w w:val="105"/>
        </w:rPr>
        <w:t> </w:t>
      </w:r>
      <w:r>
        <w:rPr>
          <w:color w:val="342B2B"/>
          <w:w w:val="105"/>
        </w:rPr>
        <w:t>Information means</w:t>
      </w:r>
      <w:r>
        <w:rPr>
          <w:color w:val="342B2B"/>
          <w:spacing w:val="-11"/>
          <w:w w:val="105"/>
        </w:rPr>
        <w:t> </w:t>
      </w:r>
      <w:r>
        <w:rPr>
          <w:color w:val="342B2B"/>
          <w:w w:val="105"/>
        </w:rPr>
        <w:t>all</w:t>
      </w:r>
      <w:r>
        <w:rPr>
          <w:color w:val="342B2B"/>
          <w:spacing w:val="-4"/>
          <w:w w:val="105"/>
        </w:rPr>
        <w:t> </w:t>
      </w:r>
      <w:r>
        <w:rPr>
          <w:color w:val="342B2B"/>
          <w:spacing w:val="1"/>
          <w:w w:val="105"/>
        </w:rPr>
        <w:t>information</w:t>
      </w:r>
      <w:r>
        <w:rPr>
          <w:color w:val="342B2B"/>
          <w:spacing w:val="4"/>
          <w:w w:val="105"/>
        </w:rPr>
        <w:t> </w:t>
      </w:r>
      <w:r>
        <w:rPr>
          <w:color w:val="342B2B"/>
          <w:w w:val="105"/>
        </w:rPr>
        <w:t>disclosed</w:t>
      </w:r>
      <w:r>
        <w:rPr>
          <w:color w:val="342B2B"/>
          <w:spacing w:val="10"/>
          <w:w w:val="105"/>
        </w:rPr>
        <w:t> </w:t>
      </w:r>
      <w:r>
        <w:rPr>
          <w:color w:val="342B2B"/>
          <w:w w:val="105"/>
        </w:rPr>
        <w:t>by</w:t>
      </w:r>
      <w:r>
        <w:rPr>
          <w:color w:val="342B2B"/>
          <w:spacing w:val="-21"/>
          <w:w w:val="105"/>
        </w:rPr>
        <w:t> </w:t>
      </w:r>
      <w:r>
        <w:rPr>
          <w:color w:val="342B2B"/>
          <w:w w:val="105"/>
        </w:rPr>
        <w:t>the</w:t>
      </w:r>
      <w:r>
        <w:rPr>
          <w:color w:val="342B2B"/>
          <w:spacing w:val="-1"/>
          <w:w w:val="105"/>
        </w:rPr>
        <w:t> </w:t>
      </w:r>
      <w:r>
        <w:rPr>
          <w:color w:val="342B2B"/>
          <w:spacing w:val="1"/>
          <w:w w:val="105"/>
        </w:rPr>
        <w:t>OXBRIDGE</w:t>
      </w:r>
      <w:r>
        <w:rPr>
          <w:color w:val="342B2B"/>
          <w:spacing w:val="7"/>
          <w:w w:val="105"/>
        </w:rPr>
        <w:t> </w:t>
      </w:r>
      <w:r>
        <w:rPr>
          <w:color w:val="342B2B"/>
          <w:spacing w:val="1"/>
          <w:w w:val="105"/>
        </w:rPr>
        <w:t>in</w:t>
      </w:r>
      <w:r>
        <w:rPr>
          <w:color w:val="342B2B"/>
          <w:spacing w:val="-12"/>
          <w:w w:val="105"/>
        </w:rPr>
        <w:t> </w:t>
      </w:r>
      <w:r>
        <w:rPr>
          <w:color w:val="342B2B"/>
          <w:w w:val="105"/>
        </w:rPr>
        <w:t>relation</w:t>
      </w:r>
      <w:r>
        <w:rPr>
          <w:color w:val="342B2B"/>
          <w:spacing w:val="-13"/>
          <w:w w:val="105"/>
        </w:rPr>
        <w:t> </w:t>
      </w:r>
      <w:r>
        <w:rPr>
          <w:color w:val="342B2B"/>
          <w:spacing w:val="2"/>
          <w:w w:val="105"/>
        </w:rPr>
        <w:t>to</w:t>
      </w:r>
      <w:r>
        <w:rPr>
          <w:color w:val="342B2B"/>
          <w:spacing w:val="88"/>
          <w:w w:val="103"/>
        </w:rPr>
        <w:t> </w:t>
      </w:r>
      <w:r>
        <w:rPr>
          <w:color w:val="342B2B"/>
          <w:w w:val="105"/>
        </w:rPr>
        <w:t>the</w:t>
      </w:r>
      <w:r>
        <w:rPr>
          <w:color w:val="342B2B"/>
          <w:spacing w:val="-5"/>
          <w:w w:val="105"/>
        </w:rPr>
        <w:t> </w:t>
      </w:r>
      <w:r>
        <w:rPr>
          <w:color w:val="342B2B"/>
          <w:w w:val="105"/>
        </w:rPr>
        <w:t>execution</w:t>
      </w:r>
      <w:r>
        <w:rPr>
          <w:color w:val="342B2B"/>
          <w:spacing w:val="-1"/>
          <w:w w:val="105"/>
        </w:rPr>
        <w:t> </w:t>
      </w:r>
      <w:r>
        <w:rPr>
          <w:color w:val="342B2B"/>
          <w:w w:val="105"/>
        </w:rPr>
        <w:t>of</w:t>
      </w:r>
      <w:r>
        <w:rPr>
          <w:color w:val="342B2B"/>
          <w:spacing w:val="-12"/>
          <w:w w:val="105"/>
        </w:rPr>
        <w:t> </w:t>
      </w:r>
      <w:r>
        <w:rPr>
          <w:color w:val="342B2B"/>
          <w:w w:val="105"/>
        </w:rPr>
        <w:t>the</w:t>
      </w:r>
      <w:r>
        <w:rPr>
          <w:color w:val="342B2B"/>
          <w:spacing w:val="-8"/>
          <w:w w:val="105"/>
        </w:rPr>
        <w:t> </w:t>
      </w:r>
      <w:r>
        <w:rPr>
          <w:color w:val="342B2B"/>
          <w:spacing w:val="1"/>
          <w:w w:val="105"/>
        </w:rPr>
        <w:t>project including</w:t>
      </w:r>
      <w:r>
        <w:rPr>
          <w:color w:val="342B2B"/>
          <w:spacing w:val="-6"/>
          <w:w w:val="105"/>
        </w:rPr>
        <w:t> </w:t>
      </w:r>
      <w:r>
        <w:rPr>
          <w:color w:val="342B2B"/>
          <w:w w:val="105"/>
        </w:rPr>
        <w:t>location,</w:t>
      </w:r>
      <w:r>
        <w:rPr>
          <w:color w:val="342B2B"/>
          <w:spacing w:val="-9"/>
          <w:w w:val="105"/>
        </w:rPr>
        <w:t> </w:t>
      </w:r>
      <w:r>
        <w:rPr>
          <w:color w:val="342B2B"/>
          <w:w w:val="105"/>
        </w:rPr>
        <w:t>design,</w:t>
      </w:r>
      <w:r>
        <w:rPr>
          <w:color w:val="342B2B"/>
          <w:spacing w:val="-11"/>
          <w:w w:val="105"/>
        </w:rPr>
        <w:t> </w:t>
      </w:r>
      <w:r>
        <w:rPr>
          <w:color w:val="342B2B"/>
          <w:w w:val="105"/>
        </w:rPr>
        <w:t>facts,</w:t>
      </w:r>
      <w:r>
        <w:rPr>
          <w:color w:val="342B2B"/>
          <w:spacing w:val="-6"/>
          <w:w w:val="105"/>
        </w:rPr>
        <w:t> </w:t>
      </w:r>
      <w:r>
        <w:rPr>
          <w:color w:val="342B2B"/>
          <w:w w:val="105"/>
        </w:rPr>
        <w:t>data,</w:t>
      </w:r>
      <w:r>
        <w:rPr>
          <w:color w:val="342B2B"/>
          <w:spacing w:val="-9"/>
          <w:w w:val="105"/>
        </w:rPr>
        <w:t> </w:t>
      </w:r>
      <w:r>
        <w:rPr>
          <w:color w:val="342B2B"/>
          <w:spacing w:val="1"/>
          <w:w w:val="105"/>
        </w:rPr>
        <w:t>ideas</w:t>
      </w:r>
      <w:r>
        <w:rPr>
          <w:color w:val="5F5D5F"/>
          <w:spacing w:val="1"/>
          <w:w w:val="105"/>
        </w:rPr>
        <w:t>,</w:t>
      </w:r>
      <w:r>
        <w:rPr>
          <w:color w:val="5F5D5F"/>
          <w:spacing w:val="-40"/>
          <w:w w:val="105"/>
        </w:rPr>
        <w:t> </w:t>
      </w:r>
      <w:r>
        <w:rPr>
          <w:color w:val="342B2B"/>
          <w:w w:val="105"/>
        </w:rPr>
        <w:t>manner,</w:t>
      </w:r>
      <w:r>
        <w:rPr>
          <w:color w:val="342B2B"/>
          <w:spacing w:val="-9"/>
          <w:w w:val="105"/>
        </w:rPr>
        <w:t> </w:t>
      </w:r>
      <w:r>
        <w:rPr>
          <w:color w:val="342B2B"/>
          <w:w w:val="105"/>
        </w:rPr>
        <w:t>method</w:t>
      </w:r>
      <w:r>
        <w:rPr>
          <w:color w:val="342B2B"/>
          <w:spacing w:val="96"/>
          <w:w w:val="103"/>
        </w:rPr>
        <w:t> </w:t>
      </w:r>
      <w:r>
        <w:rPr>
          <w:color w:val="342B2B"/>
          <w:w w:val="105"/>
        </w:rPr>
        <w:t>or</w:t>
      </w:r>
      <w:r>
        <w:rPr>
          <w:color w:val="342B2B"/>
          <w:spacing w:val="34"/>
          <w:w w:val="105"/>
        </w:rPr>
        <w:t> </w:t>
      </w:r>
      <w:r>
        <w:rPr>
          <w:color w:val="342B2B"/>
          <w:w w:val="105"/>
        </w:rPr>
        <w:t>process</w:t>
      </w:r>
      <w:r>
        <w:rPr>
          <w:color w:val="342B2B"/>
          <w:spacing w:val="25"/>
          <w:w w:val="105"/>
        </w:rPr>
        <w:t> </w:t>
      </w:r>
      <w:r>
        <w:rPr>
          <w:color w:val="342B2B"/>
          <w:spacing w:val="-1"/>
          <w:w w:val="105"/>
        </w:rPr>
        <w:t>of</w:t>
      </w:r>
      <w:r>
        <w:rPr>
          <w:color w:val="342B2B"/>
          <w:spacing w:val="35"/>
          <w:w w:val="105"/>
        </w:rPr>
        <w:t> </w:t>
      </w:r>
      <w:r>
        <w:rPr>
          <w:color w:val="342B2B"/>
          <w:w w:val="105"/>
        </w:rPr>
        <w:t>manufacture,</w:t>
      </w:r>
      <w:r>
        <w:rPr>
          <w:color w:val="342B2B"/>
          <w:spacing w:val="49"/>
          <w:w w:val="105"/>
        </w:rPr>
        <w:t> </w:t>
      </w:r>
      <w:r>
        <w:rPr>
          <w:color w:val="342B2B"/>
          <w:w w:val="105"/>
        </w:rPr>
        <w:t>method</w:t>
      </w:r>
      <w:r>
        <w:rPr>
          <w:color w:val="342B2B"/>
          <w:spacing w:val="23"/>
          <w:w w:val="105"/>
        </w:rPr>
        <w:t> </w:t>
      </w:r>
      <w:r>
        <w:rPr>
          <w:color w:val="342B2B"/>
          <w:w w:val="105"/>
        </w:rPr>
        <w:t>or</w:t>
      </w:r>
      <w:r>
        <w:rPr>
          <w:color w:val="342B2B"/>
          <w:spacing w:val="37"/>
          <w:w w:val="105"/>
        </w:rPr>
        <w:t> </w:t>
      </w:r>
      <w:r>
        <w:rPr>
          <w:color w:val="342B2B"/>
          <w:w w:val="105"/>
        </w:rPr>
        <w:t>principle</w:t>
      </w:r>
      <w:r>
        <w:rPr>
          <w:color w:val="342B2B"/>
          <w:spacing w:val="26"/>
          <w:w w:val="105"/>
        </w:rPr>
        <w:t> </w:t>
      </w:r>
      <w:r>
        <w:rPr>
          <w:color w:val="342B2B"/>
          <w:spacing w:val="-1"/>
          <w:w w:val="105"/>
        </w:rPr>
        <w:t>of</w:t>
      </w:r>
      <w:r>
        <w:rPr>
          <w:color w:val="342B2B"/>
          <w:spacing w:val="29"/>
          <w:w w:val="105"/>
        </w:rPr>
        <w:t> </w:t>
      </w:r>
      <w:r>
        <w:rPr>
          <w:color w:val="342B2B"/>
          <w:spacing w:val="1"/>
          <w:w w:val="105"/>
        </w:rPr>
        <w:t>construction,</w:t>
      </w:r>
      <w:r>
        <w:rPr>
          <w:color w:val="342B2B"/>
          <w:spacing w:val="25"/>
          <w:w w:val="105"/>
        </w:rPr>
        <w:t> </w:t>
      </w:r>
      <w:r>
        <w:rPr>
          <w:color w:val="342B2B"/>
          <w:spacing w:val="1"/>
          <w:w w:val="105"/>
        </w:rPr>
        <w:t>techniques,</w:t>
      </w:r>
      <w:r>
        <w:rPr>
          <w:color w:val="342B2B"/>
          <w:spacing w:val="24"/>
          <w:w w:val="105"/>
        </w:rPr>
        <w:t> </w:t>
      </w:r>
      <w:r>
        <w:rPr>
          <w:color w:val="342B2B"/>
          <w:w w:val="105"/>
        </w:rPr>
        <w:t>products,</w:t>
      </w:r>
      <w:r>
        <w:rPr>
          <w:color w:val="342B2B"/>
          <w:spacing w:val="86"/>
          <w:w w:val="103"/>
        </w:rPr>
        <w:t> </w:t>
      </w:r>
      <w:r>
        <w:rPr>
          <w:color w:val="342B2B"/>
          <w:w w:val="105"/>
        </w:rPr>
        <w:t>processes,</w:t>
      </w:r>
      <w:r>
        <w:rPr>
          <w:color w:val="342B2B"/>
          <w:spacing w:val="7"/>
          <w:w w:val="105"/>
        </w:rPr>
        <w:t> </w:t>
      </w:r>
      <w:r>
        <w:rPr>
          <w:color w:val="342B2B"/>
          <w:w w:val="105"/>
        </w:rPr>
        <w:t>names</w:t>
      </w:r>
      <w:r>
        <w:rPr>
          <w:color w:val="342B2B"/>
          <w:spacing w:val="3"/>
          <w:w w:val="105"/>
        </w:rPr>
        <w:t> </w:t>
      </w:r>
      <w:r>
        <w:rPr>
          <w:color w:val="342B2B"/>
          <w:w w:val="105"/>
        </w:rPr>
        <w:t>of</w:t>
      </w:r>
      <w:r>
        <w:rPr>
          <w:color w:val="342B2B"/>
          <w:spacing w:val="11"/>
          <w:w w:val="105"/>
        </w:rPr>
        <w:t> </w:t>
      </w:r>
      <w:r>
        <w:rPr>
          <w:color w:val="342B2B"/>
          <w:spacing w:val="1"/>
          <w:w w:val="105"/>
        </w:rPr>
        <w:t>contacts,</w:t>
      </w:r>
      <w:r>
        <w:rPr>
          <w:color w:val="342B2B"/>
          <w:spacing w:val="21"/>
          <w:w w:val="105"/>
        </w:rPr>
        <w:t> </w:t>
      </w:r>
      <w:r>
        <w:rPr>
          <w:color w:val="342B2B"/>
          <w:spacing w:val="1"/>
          <w:w w:val="105"/>
        </w:rPr>
        <w:t>know</w:t>
      </w:r>
      <w:r>
        <w:rPr>
          <w:color w:val="342B2B"/>
          <w:spacing w:val="17"/>
          <w:w w:val="105"/>
        </w:rPr>
        <w:t> </w:t>
      </w:r>
      <w:r>
        <w:rPr>
          <w:color w:val="342B2B"/>
          <w:w w:val="105"/>
        </w:rPr>
        <w:t>how,</w:t>
      </w:r>
      <w:r>
        <w:rPr>
          <w:color w:val="342B2B"/>
          <w:spacing w:val="-1"/>
          <w:w w:val="105"/>
        </w:rPr>
        <w:t> </w:t>
      </w:r>
      <w:r>
        <w:rPr>
          <w:color w:val="342B2B"/>
          <w:spacing w:val="1"/>
          <w:w w:val="105"/>
        </w:rPr>
        <w:t>routines,</w:t>
      </w:r>
      <w:r>
        <w:rPr>
          <w:color w:val="342B2B"/>
          <w:spacing w:val="-8"/>
          <w:w w:val="105"/>
        </w:rPr>
        <w:t> </w:t>
      </w:r>
      <w:r>
        <w:rPr>
          <w:color w:val="342B2B"/>
          <w:w w:val="105"/>
        </w:rPr>
        <w:t>trade</w:t>
      </w:r>
      <w:r>
        <w:rPr>
          <w:color w:val="342B2B"/>
          <w:spacing w:val="13"/>
          <w:w w:val="105"/>
        </w:rPr>
        <w:t> </w:t>
      </w:r>
      <w:r>
        <w:rPr>
          <w:color w:val="342B2B"/>
          <w:w w:val="105"/>
        </w:rPr>
        <w:t>secrets,</w:t>
      </w:r>
      <w:r>
        <w:rPr>
          <w:color w:val="342B2B"/>
          <w:spacing w:val="4"/>
          <w:w w:val="105"/>
        </w:rPr>
        <w:t> </w:t>
      </w:r>
      <w:r>
        <w:rPr>
          <w:color w:val="342B2B"/>
          <w:spacing w:val="1"/>
          <w:w w:val="105"/>
        </w:rPr>
        <w:t>technology</w:t>
      </w:r>
      <w:r>
        <w:rPr>
          <w:color w:val="342B2B"/>
          <w:spacing w:val="24"/>
          <w:w w:val="105"/>
        </w:rPr>
        <w:t> </w:t>
      </w:r>
      <w:r>
        <w:rPr>
          <w:color w:val="342B2B"/>
          <w:w w:val="105"/>
        </w:rPr>
        <w:t>methods,</w:t>
      </w:r>
      <w:r>
        <w:rPr>
          <w:color w:val="342B2B"/>
          <w:spacing w:val="70"/>
          <w:w w:val="103"/>
        </w:rPr>
        <w:t> </w:t>
      </w:r>
      <w:r>
        <w:rPr>
          <w:color w:val="342B2B"/>
          <w:spacing w:val="1"/>
          <w:w w:val="105"/>
        </w:rPr>
        <w:t>CAD</w:t>
      </w:r>
      <w:r>
        <w:rPr>
          <w:color w:val="342B2B"/>
          <w:spacing w:val="-20"/>
          <w:w w:val="105"/>
        </w:rPr>
        <w:t> </w:t>
      </w:r>
      <w:r>
        <w:rPr>
          <w:color w:val="342B2B"/>
          <w:spacing w:val="1"/>
          <w:w w:val="105"/>
        </w:rPr>
        <w:t>design</w:t>
      </w:r>
      <w:r>
        <w:rPr>
          <w:color w:val="342B2B"/>
          <w:spacing w:val="-14"/>
          <w:w w:val="105"/>
        </w:rPr>
        <w:t> </w:t>
      </w:r>
      <w:r>
        <w:rPr>
          <w:color w:val="342B2B"/>
          <w:w w:val="105"/>
        </w:rPr>
        <w:t>works</w:t>
      </w:r>
      <w:r>
        <w:rPr>
          <w:color w:val="342B2B"/>
          <w:spacing w:val="-13"/>
          <w:w w:val="105"/>
        </w:rPr>
        <w:t> </w:t>
      </w:r>
      <w:r>
        <w:rPr>
          <w:color w:val="342B2B"/>
          <w:spacing w:val="1"/>
          <w:w w:val="105"/>
        </w:rPr>
        <w:t>in</w:t>
      </w:r>
      <w:r>
        <w:rPr>
          <w:color w:val="342B2B"/>
          <w:spacing w:val="-27"/>
          <w:w w:val="105"/>
        </w:rPr>
        <w:t> </w:t>
      </w:r>
      <w:r>
        <w:rPr>
          <w:color w:val="342B2B"/>
          <w:spacing w:val="1"/>
          <w:w w:val="105"/>
        </w:rPr>
        <w:t>respect</w:t>
      </w:r>
      <w:r>
        <w:rPr>
          <w:color w:val="342B2B"/>
          <w:spacing w:val="-23"/>
          <w:w w:val="105"/>
        </w:rPr>
        <w:t> </w:t>
      </w:r>
      <w:r>
        <w:rPr>
          <w:color w:val="342B2B"/>
          <w:spacing w:val="1"/>
          <w:w w:val="105"/>
        </w:rPr>
        <w:t>to</w:t>
      </w:r>
      <w:r>
        <w:rPr>
          <w:color w:val="342B2B"/>
          <w:spacing w:val="-25"/>
          <w:w w:val="105"/>
        </w:rPr>
        <w:t> </w:t>
      </w:r>
      <w:r>
        <w:rPr>
          <w:color w:val="342B2B"/>
          <w:spacing w:val="1"/>
          <w:w w:val="105"/>
        </w:rPr>
        <w:t>which</w:t>
      </w:r>
      <w:r>
        <w:rPr>
          <w:color w:val="342B2B"/>
          <w:spacing w:val="-18"/>
          <w:w w:val="105"/>
        </w:rPr>
        <w:t> </w:t>
      </w:r>
      <w:r>
        <w:rPr>
          <w:color w:val="342B2B"/>
          <w:w w:val="105"/>
        </w:rPr>
        <w:t>copyright</w:t>
      </w:r>
      <w:r>
        <w:rPr>
          <w:color w:val="342B2B"/>
          <w:spacing w:val="-16"/>
          <w:w w:val="105"/>
        </w:rPr>
        <w:t> </w:t>
      </w:r>
      <w:r>
        <w:rPr>
          <w:color w:val="342B2B"/>
          <w:w w:val="105"/>
        </w:rPr>
        <w:t>subsists</w:t>
      </w:r>
      <w:r>
        <w:rPr>
          <w:color w:val="342B2B"/>
          <w:spacing w:val="-16"/>
          <w:w w:val="105"/>
        </w:rPr>
        <w:t> </w:t>
      </w:r>
      <w:r>
        <w:rPr>
          <w:color w:val="342B2B"/>
          <w:w w:val="105"/>
        </w:rPr>
        <w:t>and</w:t>
      </w:r>
      <w:r>
        <w:rPr>
          <w:color w:val="342B2B"/>
          <w:spacing w:val="-23"/>
          <w:w w:val="105"/>
        </w:rPr>
        <w:t> </w:t>
      </w:r>
      <w:r>
        <w:rPr>
          <w:color w:val="342B2B"/>
          <w:w w:val="105"/>
        </w:rPr>
        <w:t>other</w:t>
      </w:r>
      <w:r>
        <w:rPr>
          <w:color w:val="342B2B"/>
          <w:spacing w:val="-14"/>
          <w:w w:val="105"/>
        </w:rPr>
        <w:t> </w:t>
      </w:r>
      <w:r>
        <w:rPr>
          <w:color w:val="342B2B"/>
          <w:spacing w:val="1"/>
          <w:w w:val="105"/>
        </w:rPr>
        <w:t>knowledge;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799" w:val="left" w:leader="none"/>
        </w:tabs>
        <w:spacing w:line="240" w:lineRule="auto" w:before="0" w:after="0"/>
        <w:ind w:left="798" w:right="1313" w:hanging="360"/>
        <w:jc w:val="both"/>
      </w:pPr>
      <w:r>
        <w:rPr>
          <w:color w:val="342B2B"/>
          <w:w w:val="105"/>
        </w:rPr>
        <w:t>Confidential</w:t>
      </w:r>
      <w:r>
        <w:rPr>
          <w:color w:val="342B2B"/>
          <w:spacing w:val="-1"/>
          <w:w w:val="105"/>
        </w:rPr>
        <w:t> </w:t>
      </w:r>
      <w:r>
        <w:rPr>
          <w:color w:val="342B2B"/>
          <w:w w:val="105"/>
        </w:rPr>
        <w:t>Information</w:t>
      </w:r>
      <w:r>
        <w:rPr>
          <w:color w:val="342B2B"/>
          <w:spacing w:val="-13"/>
          <w:w w:val="105"/>
        </w:rPr>
        <w:t> </w:t>
      </w:r>
      <w:r>
        <w:rPr>
          <w:color w:val="342B2B"/>
          <w:w w:val="105"/>
        </w:rPr>
        <w:t>means</w:t>
      </w:r>
      <w:r>
        <w:rPr>
          <w:color w:val="342B2B"/>
          <w:spacing w:val="-19"/>
          <w:w w:val="105"/>
        </w:rPr>
        <w:t> </w:t>
      </w:r>
      <w:r>
        <w:rPr>
          <w:color w:val="342B2B"/>
          <w:spacing w:val="1"/>
          <w:w w:val="105"/>
        </w:rPr>
        <w:t>all</w:t>
      </w:r>
      <w:r>
        <w:rPr>
          <w:color w:val="342B2B"/>
          <w:spacing w:val="-15"/>
          <w:w w:val="105"/>
        </w:rPr>
        <w:t> </w:t>
      </w:r>
      <w:r>
        <w:rPr>
          <w:color w:val="342B2B"/>
          <w:w w:val="105"/>
        </w:rPr>
        <w:t>information</w:t>
      </w:r>
      <w:r>
        <w:rPr>
          <w:color w:val="342B2B"/>
          <w:spacing w:val="-7"/>
          <w:w w:val="105"/>
        </w:rPr>
        <w:t> </w:t>
      </w:r>
      <w:r>
        <w:rPr>
          <w:color w:val="342B2B"/>
          <w:w w:val="105"/>
        </w:rPr>
        <w:t>disclosed</w:t>
      </w:r>
      <w:r>
        <w:rPr>
          <w:color w:val="342B2B"/>
          <w:spacing w:val="-7"/>
          <w:w w:val="105"/>
        </w:rPr>
        <w:t> </w:t>
      </w:r>
      <w:r>
        <w:rPr>
          <w:color w:val="342B2B"/>
          <w:spacing w:val="1"/>
          <w:w w:val="105"/>
        </w:rPr>
        <w:t>to</w:t>
      </w:r>
      <w:r>
        <w:rPr>
          <w:color w:val="342B2B"/>
          <w:spacing w:val="-12"/>
          <w:w w:val="105"/>
        </w:rPr>
        <w:t> </w:t>
      </w:r>
      <w:r>
        <w:rPr>
          <w:color w:val="342B2B"/>
          <w:spacing w:val="1"/>
          <w:w w:val="105"/>
        </w:rPr>
        <w:t>CLIENT</w:t>
      </w:r>
      <w:r>
        <w:rPr>
          <w:color w:val="342B2B"/>
          <w:spacing w:val="-17"/>
          <w:w w:val="105"/>
        </w:rPr>
        <w:t> </w:t>
      </w:r>
      <w:r>
        <w:rPr>
          <w:color w:val="342B2B"/>
          <w:w w:val="105"/>
        </w:rPr>
        <w:t>by</w:t>
      </w:r>
      <w:r>
        <w:rPr>
          <w:color w:val="342B2B"/>
          <w:spacing w:val="-10"/>
          <w:w w:val="105"/>
        </w:rPr>
        <w:t> </w:t>
      </w:r>
      <w:r>
        <w:rPr>
          <w:color w:val="342B2B"/>
          <w:spacing w:val="1"/>
          <w:w w:val="105"/>
        </w:rPr>
        <w:t>OXBRIDGE</w:t>
      </w:r>
      <w:r>
        <w:rPr>
          <w:color w:val="342B2B"/>
          <w:spacing w:val="-23"/>
          <w:w w:val="105"/>
        </w:rPr>
        <w:t> </w:t>
      </w:r>
      <w:r>
        <w:rPr>
          <w:color w:val="342B2B"/>
          <w:spacing w:val="1"/>
          <w:w w:val="105"/>
        </w:rPr>
        <w:t>in</w:t>
      </w:r>
      <w:r>
        <w:rPr>
          <w:color w:val="342B2B"/>
          <w:spacing w:val="-19"/>
          <w:w w:val="105"/>
        </w:rPr>
        <w:t> </w:t>
      </w:r>
      <w:r>
        <w:rPr>
          <w:color w:val="342B2B"/>
          <w:spacing w:val="1"/>
          <w:w w:val="105"/>
        </w:rPr>
        <w:t>any</w:t>
      </w:r>
      <w:r>
        <w:rPr>
          <w:color w:val="342B2B"/>
          <w:spacing w:val="97"/>
          <w:w w:val="103"/>
        </w:rPr>
        <w:t> </w:t>
      </w:r>
      <w:r>
        <w:rPr>
          <w:color w:val="342B2B"/>
          <w:w w:val="105"/>
        </w:rPr>
        <w:t>other</w:t>
      </w:r>
      <w:r>
        <w:rPr>
          <w:color w:val="342B2B"/>
          <w:spacing w:val="-13"/>
          <w:w w:val="105"/>
        </w:rPr>
        <w:t> </w:t>
      </w:r>
      <w:r>
        <w:rPr>
          <w:color w:val="342B2B"/>
          <w:w w:val="105"/>
        </w:rPr>
        <w:t>document,</w:t>
      </w:r>
      <w:r>
        <w:rPr>
          <w:color w:val="342B2B"/>
          <w:spacing w:val="-20"/>
          <w:w w:val="105"/>
        </w:rPr>
        <w:t> </w:t>
      </w:r>
      <w:r>
        <w:rPr>
          <w:color w:val="342B2B"/>
          <w:spacing w:val="1"/>
          <w:w w:val="105"/>
        </w:rPr>
        <w:t>Agreement</w:t>
      </w:r>
      <w:r>
        <w:rPr>
          <w:color w:val="342B2B"/>
          <w:spacing w:val="-3"/>
          <w:w w:val="105"/>
        </w:rPr>
        <w:t> </w:t>
      </w:r>
      <w:r>
        <w:rPr>
          <w:color w:val="342B2B"/>
          <w:w w:val="105"/>
        </w:rPr>
        <w:t>and</w:t>
      </w:r>
      <w:r>
        <w:rPr>
          <w:color w:val="342B2B"/>
          <w:spacing w:val="-18"/>
          <w:w w:val="105"/>
        </w:rPr>
        <w:t> </w:t>
      </w:r>
      <w:r>
        <w:rPr>
          <w:color w:val="342B2B"/>
          <w:spacing w:val="2"/>
          <w:w w:val="105"/>
        </w:rPr>
        <w:t>Contracts</w:t>
      </w:r>
      <w:r>
        <w:rPr>
          <w:color w:val="504D4F"/>
          <w:spacing w:val="2"/>
          <w:w w:val="105"/>
        </w:rPr>
        <w:t>,</w:t>
      </w:r>
      <w:r>
        <w:rPr>
          <w:color w:val="504D4F"/>
          <w:spacing w:val="-49"/>
          <w:w w:val="105"/>
        </w:rPr>
        <w:t> </w:t>
      </w:r>
      <w:r>
        <w:rPr>
          <w:color w:val="342B2B"/>
          <w:w w:val="105"/>
        </w:rPr>
        <w:t>alike;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tabs>
          <w:tab w:pos="8461" w:val="left" w:leader="none"/>
        </w:tabs>
        <w:spacing w:before="59"/>
        <w:ind w:left="20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412.799988pt;margin-top:73.191383pt;width:181.45pt;height:.1pt;mso-position-horizontal-relative:page;mso-position-vertical-relative:paragraph;z-index:1072" coordorigin="8256,1464" coordsize="3629,2">
            <v:shape style="position:absolute;left:8256;top:1464;width:3629;height:2" coordorigin="8256,1464" coordsize="3629,0" path="m8256,1464l11885,1464e" filled="false" stroked="true" strokeweight=".24pt" strokecolor="#ccc3be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95"/>
          <w:sz w:val="20"/>
          <w:szCs w:val="20"/>
        </w:rPr>
        <w:t>Initials…………………..</w:t>
        <w:tab/>
      </w:r>
      <w:r>
        <w:rPr>
          <w:rFonts w:ascii="Calibri" w:hAnsi="Calibri" w:cs="Calibri" w:eastAsia="Calibri"/>
          <w:color w:val="7E7E7E"/>
          <w:sz w:val="20"/>
          <w:szCs w:val="20"/>
        </w:rPr>
        <w:t>P</w:t>
      </w:r>
      <w:r>
        <w:rPr>
          <w:rFonts w:ascii="Calibri" w:hAnsi="Calibri" w:cs="Calibri" w:eastAsia="Calibri"/>
          <w:color w:val="7E7E7E"/>
          <w:spacing w:val="12"/>
          <w:sz w:val="20"/>
          <w:szCs w:val="20"/>
        </w:rPr>
        <w:t> </w:t>
      </w:r>
      <w:r>
        <w:rPr>
          <w:rFonts w:ascii="Calibri" w:hAnsi="Calibri" w:cs="Calibri" w:eastAsia="Calibri"/>
          <w:color w:val="7E7E7E"/>
          <w:sz w:val="20"/>
          <w:szCs w:val="20"/>
        </w:rPr>
        <w:t>a</w:t>
      </w:r>
      <w:r>
        <w:rPr>
          <w:rFonts w:ascii="Calibri" w:hAnsi="Calibri" w:cs="Calibri" w:eastAsia="Calibri"/>
          <w:color w:val="7E7E7E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color w:val="7E7E7E"/>
          <w:sz w:val="20"/>
          <w:szCs w:val="20"/>
        </w:rPr>
        <w:t>g</w:t>
      </w:r>
      <w:r>
        <w:rPr>
          <w:rFonts w:ascii="Calibri" w:hAnsi="Calibri" w:cs="Calibri" w:eastAsia="Calibri"/>
          <w:color w:val="7E7E7E"/>
          <w:spacing w:val="13"/>
          <w:sz w:val="20"/>
          <w:szCs w:val="20"/>
        </w:rPr>
        <w:t> </w:t>
      </w:r>
      <w:r>
        <w:rPr>
          <w:rFonts w:ascii="Calibri" w:hAnsi="Calibri" w:cs="Calibri" w:eastAsia="Calibri"/>
          <w:color w:val="7E7E7E"/>
          <w:sz w:val="20"/>
          <w:szCs w:val="20"/>
        </w:rPr>
        <w:t>e </w:t>
      </w:r>
      <w:r>
        <w:rPr>
          <w:rFonts w:ascii="Calibri" w:hAnsi="Calibri" w:cs="Calibri" w:eastAsia="Calibri"/>
          <w:color w:val="7E7E7E"/>
          <w:spacing w:val="1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|</w:t>
      </w:r>
      <w:r>
        <w:rPr>
          <w:rFonts w:ascii="Calibri" w:hAnsi="Calibri" w:cs="Calibri" w:eastAsia="Calibri"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1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spacing w:line="20" w:lineRule="atLeast"/>
        <w:ind w:left="68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15.6pt;height:.5pt;mso-position-horizontal-relative:char;mso-position-vertical-relative:line" coordorigin="0,0" coordsize="6312,10">
            <v:group style="position:absolute;left:5;top:5;width:6302;height:2" coordorigin="5,5" coordsize="6302,2">
              <v:shape style="position:absolute;left:5;top:5;width:6302;height:2" coordorigin="5,5" coordsize="6302,0" path="m5,5l6307,5e" filled="false" stroked="true" strokeweight=".48pt" strokecolor="#cfc7c3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1910" w:h="16850"/>
          <w:pgMar w:top="1600" w:bottom="0" w:left="1100" w:right="0"/>
        </w:sectPr>
      </w:pPr>
    </w:p>
    <w:p>
      <w:pPr>
        <w:pStyle w:val="BodyText"/>
        <w:numPr>
          <w:ilvl w:val="0"/>
          <w:numId w:val="1"/>
        </w:numPr>
        <w:tabs>
          <w:tab w:pos="699" w:val="left" w:leader="none"/>
        </w:tabs>
        <w:spacing w:line="240" w:lineRule="auto" w:before="44" w:after="0"/>
        <w:ind w:left="698" w:right="113" w:hanging="360"/>
        <w:jc w:val="both"/>
      </w:pPr>
      <w:r>
        <w:rPr>
          <w:color w:val="342B2B"/>
          <w:spacing w:val="1"/>
          <w:w w:val="105"/>
        </w:rPr>
        <w:t>CLIENT</w:t>
      </w:r>
      <w:r>
        <w:rPr>
          <w:color w:val="342B2B"/>
          <w:spacing w:val="43"/>
          <w:w w:val="105"/>
        </w:rPr>
        <w:t> </w:t>
      </w:r>
      <w:r>
        <w:rPr>
          <w:color w:val="342B2B"/>
          <w:spacing w:val="1"/>
          <w:w w:val="105"/>
        </w:rPr>
        <w:t>is</w:t>
      </w:r>
      <w:r>
        <w:rPr>
          <w:color w:val="342B2B"/>
          <w:spacing w:val="40"/>
          <w:w w:val="105"/>
        </w:rPr>
        <w:t> </w:t>
      </w:r>
      <w:r>
        <w:rPr>
          <w:color w:val="342B2B"/>
          <w:w w:val="105"/>
        </w:rPr>
        <w:t>specifically</w:t>
      </w:r>
      <w:r>
        <w:rPr>
          <w:color w:val="342B2B"/>
          <w:spacing w:val="15"/>
          <w:w w:val="105"/>
        </w:rPr>
        <w:t> </w:t>
      </w:r>
      <w:r>
        <w:rPr>
          <w:color w:val="342B2B"/>
          <w:w w:val="105"/>
        </w:rPr>
        <w:t>not</w:t>
      </w:r>
      <w:r>
        <w:rPr>
          <w:color w:val="342B2B"/>
          <w:spacing w:val="32"/>
          <w:w w:val="105"/>
        </w:rPr>
        <w:t> </w:t>
      </w:r>
      <w:r>
        <w:rPr>
          <w:color w:val="342B2B"/>
          <w:w w:val="105"/>
        </w:rPr>
        <w:t>allowed</w:t>
      </w:r>
      <w:r>
        <w:rPr>
          <w:color w:val="342B2B"/>
          <w:spacing w:val="46"/>
          <w:w w:val="105"/>
        </w:rPr>
        <w:t> </w:t>
      </w:r>
      <w:r>
        <w:rPr>
          <w:color w:val="342B2B"/>
          <w:w w:val="105"/>
        </w:rPr>
        <w:t>to</w:t>
      </w:r>
      <w:r>
        <w:rPr>
          <w:color w:val="342B2B"/>
          <w:spacing w:val="43"/>
          <w:w w:val="105"/>
        </w:rPr>
        <w:t> </w:t>
      </w:r>
      <w:r>
        <w:rPr>
          <w:color w:val="342B2B"/>
          <w:w w:val="105"/>
        </w:rPr>
        <w:t>at</w:t>
      </w:r>
      <w:r>
        <w:rPr>
          <w:color w:val="342B2B"/>
          <w:spacing w:val="39"/>
          <w:w w:val="105"/>
        </w:rPr>
        <w:t> </w:t>
      </w:r>
      <w:r>
        <w:rPr>
          <w:color w:val="342B2B"/>
          <w:w w:val="105"/>
        </w:rPr>
        <w:t>any</w:t>
      </w:r>
      <w:r>
        <w:rPr>
          <w:color w:val="342B2B"/>
          <w:spacing w:val="33"/>
          <w:w w:val="105"/>
        </w:rPr>
        <w:t> </w:t>
      </w:r>
      <w:r>
        <w:rPr>
          <w:color w:val="342B2B"/>
          <w:spacing w:val="1"/>
          <w:w w:val="105"/>
        </w:rPr>
        <w:t>time</w:t>
      </w:r>
      <w:r>
        <w:rPr>
          <w:color w:val="342B2B"/>
          <w:spacing w:val="50"/>
          <w:w w:val="105"/>
        </w:rPr>
        <w:t> </w:t>
      </w:r>
      <w:r>
        <w:rPr>
          <w:color w:val="342B2B"/>
          <w:w w:val="105"/>
        </w:rPr>
        <w:t>contact</w:t>
      </w:r>
      <w:r>
        <w:rPr>
          <w:color w:val="342B2B"/>
          <w:spacing w:val="54"/>
          <w:w w:val="105"/>
        </w:rPr>
        <w:t> </w:t>
      </w:r>
      <w:r>
        <w:rPr>
          <w:color w:val="342B2B"/>
          <w:w w:val="105"/>
        </w:rPr>
        <w:t>(directly</w:t>
      </w:r>
      <w:r>
        <w:rPr>
          <w:color w:val="342B2B"/>
          <w:spacing w:val="41"/>
          <w:w w:val="105"/>
        </w:rPr>
        <w:t> </w:t>
      </w:r>
      <w:r>
        <w:rPr>
          <w:color w:val="342B2B"/>
          <w:w w:val="105"/>
        </w:rPr>
        <w:t>or</w:t>
      </w:r>
      <w:r>
        <w:rPr>
          <w:color w:val="342B2B"/>
          <w:spacing w:val="52"/>
          <w:w w:val="105"/>
        </w:rPr>
        <w:t> </w:t>
      </w:r>
      <w:r>
        <w:rPr>
          <w:color w:val="342B2B"/>
          <w:w w:val="105"/>
        </w:rPr>
        <w:t>indirectly)</w:t>
      </w:r>
      <w:r>
        <w:rPr>
          <w:color w:val="342B2B"/>
          <w:spacing w:val="58"/>
          <w:w w:val="105"/>
        </w:rPr>
        <w:t> </w:t>
      </w:r>
      <w:r>
        <w:rPr>
          <w:color w:val="342B2B"/>
          <w:spacing w:val="1"/>
          <w:w w:val="105"/>
        </w:rPr>
        <w:t>any</w:t>
      </w:r>
      <w:r>
        <w:rPr>
          <w:color w:val="342B2B"/>
          <w:spacing w:val="91"/>
          <w:w w:val="103"/>
        </w:rPr>
        <w:t> </w:t>
      </w:r>
      <w:r>
        <w:rPr>
          <w:color w:val="342B2B"/>
          <w:spacing w:val="1"/>
          <w:w w:val="105"/>
        </w:rPr>
        <w:t>mentioned</w:t>
      </w:r>
      <w:r>
        <w:rPr>
          <w:color w:val="342B2B"/>
          <w:spacing w:val="-2"/>
          <w:w w:val="105"/>
        </w:rPr>
        <w:t> </w:t>
      </w:r>
      <w:r>
        <w:rPr>
          <w:color w:val="342B2B"/>
          <w:spacing w:val="1"/>
          <w:w w:val="105"/>
        </w:rPr>
        <w:t>nominee</w:t>
      </w:r>
      <w:r>
        <w:rPr>
          <w:color w:val="342B2B"/>
          <w:w w:val="105"/>
        </w:rPr>
        <w:t> and/or</w:t>
      </w:r>
      <w:r>
        <w:rPr>
          <w:color w:val="342B2B"/>
          <w:spacing w:val="4"/>
          <w:w w:val="105"/>
        </w:rPr>
        <w:t> </w:t>
      </w:r>
      <w:r>
        <w:rPr>
          <w:color w:val="342B2B"/>
          <w:spacing w:val="1"/>
          <w:w w:val="105"/>
        </w:rPr>
        <w:t>nominated</w:t>
      </w:r>
      <w:r>
        <w:rPr>
          <w:color w:val="342B2B"/>
          <w:w w:val="105"/>
        </w:rPr>
        <w:t> party</w:t>
      </w:r>
      <w:r>
        <w:rPr>
          <w:color w:val="342B2B"/>
          <w:spacing w:val="-7"/>
          <w:w w:val="105"/>
        </w:rPr>
        <w:t> </w:t>
      </w:r>
      <w:r>
        <w:rPr>
          <w:color w:val="342B2B"/>
          <w:w w:val="105"/>
        </w:rPr>
        <w:t>(and/or</w:t>
      </w:r>
      <w:r>
        <w:rPr>
          <w:color w:val="342B2B"/>
          <w:spacing w:val="-2"/>
          <w:w w:val="105"/>
        </w:rPr>
        <w:t> </w:t>
      </w:r>
      <w:r>
        <w:rPr>
          <w:color w:val="342B2B"/>
          <w:w w:val="105"/>
        </w:rPr>
        <w:t>its</w:t>
      </w:r>
      <w:r>
        <w:rPr>
          <w:color w:val="342B2B"/>
          <w:spacing w:val="-13"/>
          <w:w w:val="105"/>
        </w:rPr>
        <w:t> </w:t>
      </w:r>
      <w:r>
        <w:rPr>
          <w:color w:val="342B2B"/>
          <w:w w:val="105"/>
        </w:rPr>
        <w:t>agent</w:t>
      </w:r>
      <w:r>
        <w:rPr>
          <w:color w:val="342B2B"/>
          <w:spacing w:val="-2"/>
          <w:w w:val="105"/>
        </w:rPr>
        <w:t> </w:t>
      </w:r>
      <w:r>
        <w:rPr>
          <w:color w:val="342B2B"/>
          <w:w w:val="105"/>
        </w:rPr>
        <w:t>or</w:t>
      </w:r>
      <w:r>
        <w:rPr>
          <w:color w:val="342B2B"/>
          <w:spacing w:val="-8"/>
          <w:w w:val="105"/>
        </w:rPr>
        <w:t> </w:t>
      </w:r>
      <w:r>
        <w:rPr>
          <w:color w:val="342B2B"/>
          <w:w w:val="105"/>
        </w:rPr>
        <w:t>associate)</w:t>
      </w:r>
      <w:r>
        <w:rPr>
          <w:color w:val="342B2B"/>
          <w:spacing w:val="12"/>
          <w:w w:val="105"/>
        </w:rPr>
        <w:t> </w:t>
      </w:r>
      <w:r>
        <w:rPr>
          <w:color w:val="342B2B"/>
          <w:w w:val="105"/>
        </w:rPr>
        <w:t>referenced</w:t>
      </w:r>
      <w:r>
        <w:rPr>
          <w:color w:val="342B2B"/>
          <w:spacing w:val="-6"/>
          <w:w w:val="105"/>
        </w:rPr>
        <w:t> </w:t>
      </w:r>
      <w:r>
        <w:rPr>
          <w:color w:val="342B2B"/>
          <w:spacing w:val="2"/>
          <w:w w:val="105"/>
        </w:rPr>
        <w:t>to</w:t>
      </w:r>
      <w:r>
        <w:rPr>
          <w:color w:val="342B2B"/>
          <w:spacing w:val="76"/>
          <w:w w:val="103"/>
        </w:rPr>
        <w:t> </w:t>
      </w:r>
      <w:r>
        <w:rPr>
          <w:color w:val="342B2B"/>
          <w:w w:val="105"/>
        </w:rPr>
        <w:t>within</w:t>
      </w:r>
      <w:r>
        <w:rPr>
          <w:color w:val="342B2B"/>
          <w:spacing w:val="23"/>
          <w:w w:val="105"/>
        </w:rPr>
        <w:t> </w:t>
      </w:r>
      <w:r>
        <w:rPr>
          <w:color w:val="342B2B"/>
          <w:w w:val="105"/>
        </w:rPr>
        <w:t>any</w:t>
      </w:r>
      <w:r>
        <w:rPr>
          <w:color w:val="342B2B"/>
          <w:spacing w:val="9"/>
          <w:w w:val="105"/>
        </w:rPr>
        <w:t> </w:t>
      </w:r>
      <w:r>
        <w:rPr>
          <w:color w:val="342B2B"/>
          <w:w w:val="105"/>
        </w:rPr>
        <w:t>document</w:t>
      </w:r>
      <w:r>
        <w:rPr>
          <w:color w:val="342B2B"/>
          <w:spacing w:val="39"/>
          <w:w w:val="105"/>
        </w:rPr>
        <w:t> </w:t>
      </w:r>
      <w:r>
        <w:rPr>
          <w:color w:val="342B2B"/>
          <w:w w:val="105"/>
        </w:rPr>
        <w:t>referred</w:t>
      </w:r>
      <w:r>
        <w:rPr>
          <w:color w:val="342B2B"/>
          <w:spacing w:val="1"/>
          <w:w w:val="105"/>
        </w:rPr>
        <w:t> to</w:t>
      </w:r>
      <w:r>
        <w:rPr>
          <w:color w:val="342B2B"/>
          <w:spacing w:val="7"/>
          <w:w w:val="105"/>
        </w:rPr>
        <w:t> </w:t>
      </w:r>
      <w:r>
        <w:rPr>
          <w:color w:val="342B2B"/>
          <w:spacing w:val="1"/>
          <w:w w:val="105"/>
        </w:rPr>
        <w:t>in</w:t>
      </w:r>
      <w:r>
        <w:rPr>
          <w:color w:val="342B2B"/>
          <w:w w:val="105"/>
        </w:rPr>
        <w:t> Item</w:t>
      </w:r>
      <w:r>
        <w:rPr>
          <w:color w:val="342B2B"/>
          <w:spacing w:val="57"/>
          <w:w w:val="105"/>
        </w:rPr>
        <w:t> </w:t>
      </w:r>
      <w:r>
        <w:rPr>
          <w:color w:val="342B2B"/>
          <w:w w:val="105"/>
        </w:rPr>
        <w:t>6  above, </w:t>
      </w:r>
      <w:r>
        <w:rPr>
          <w:color w:val="342B2B"/>
          <w:spacing w:val="1"/>
          <w:w w:val="105"/>
        </w:rPr>
        <w:t>without</w:t>
      </w:r>
      <w:r>
        <w:rPr>
          <w:color w:val="342B2B"/>
          <w:spacing w:val="20"/>
          <w:w w:val="105"/>
        </w:rPr>
        <w:t> </w:t>
      </w:r>
      <w:r>
        <w:rPr>
          <w:color w:val="342B2B"/>
          <w:w w:val="105"/>
        </w:rPr>
        <w:t>the</w:t>
      </w:r>
      <w:r>
        <w:rPr>
          <w:color w:val="342B2B"/>
          <w:spacing w:val="12"/>
          <w:w w:val="105"/>
        </w:rPr>
        <w:t> </w:t>
      </w:r>
      <w:r>
        <w:rPr>
          <w:color w:val="342B2B"/>
          <w:w w:val="105"/>
        </w:rPr>
        <w:t>written</w:t>
      </w:r>
      <w:r>
        <w:rPr>
          <w:color w:val="342B2B"/>
          <w:spacing w:val="18"/>
          <w:w w:val="105"/>
        </w:rPr>
        <w:t> </w:t>
      </w:r>
      <w:r>
        <w:rPr>
          <w:color w:val="342B2B"/>
          <w:spacing w:val="1"/>
          <w:w w:val="105"/>
        </w:rPr>
        <w:t>consent</w:t>
      </w:r>
      <w:r>
        <w:rPr>
          <w:color w:val="342B2B"/>
          <w:spacing w:val="29"/>
          <w:w w:val="105"/>
        </w:rPr>
        <w:t> </w:t>
      </w:r>
      <w:r>
        <w:rPr>
          <w:color w:val="342B2B"/>
          <w:spacing w:val="-1"/>
          <w:w w:val="105"/>
        </w:rPr>
        <w:t>of</w:t>
      </w:r>
      <w:r>
        <w:rPr>
          <w:color w:val="342B2B"/>
          <w:spacing w:val="77"/>
          <w:w w:val="103"/>
        </w:rPr>
        <w:t> </w:t>
      </w:r>
      <w:r>
        <w:rPr>
          <w:color w:val="342B2B"/>
          <w:spacing w:val="-2"/>
          <w:w w:val="105"/>
        </w:rPr>
        <w:t>OXBRIDGE;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699" w:val="left" w:leader="none"/>
        </w:tabs>
        <w:spacing w:line="240" w:lineRule="auto" w:before="0" w:after="0"/>
        <w:ind w:left="698" w:right="115" w:hanging="360"/>
        <w:jc w:val="both"/>
      </w:pPr>
      <w:r>
        <w:rPr>
          <w:color w:val="362C2C"/>
          <w:spacing w:val="1"/>
          <w:w w:val="105"/>
        </w:rPr>
        <w:t>This</w:t>
      </w:r>
      <w:r>
        <w:rPr>
          <w:color w:val="362C2C"/>
          <w:spacing w:val="11"/>
          <w:w w:val="105"/>
        </w:rPr>
        <w:t> </w:t>
      </w:r>
      <w:r>
        <w:rPr>
          <w:color w:val="362C2C"/>
          <w:w w:val="105"/>
        </w:rPr>
        <w:t>Confidentiality</w:t>
      </w:r>
      <w:r>
        <w:rPr>
          <w:color w:val="362C2C"/>
          <w:spacing w:val="24"/>
          <w:w w:val="105"/>
        </w:rPr>
        <w:t> </w:t>
      </w:r>
      <w:r>
        <w:rPr>
          <w:color w:val="362C2C"/>
          <w:w w:val="105"/>
        </w:rPr>
        <w:t>Agreement</w:t>
      </w:r>
      <w:r>
        <w:rPr>
          <w:color w:val="362C2C"/>
          <w:spacing w:val="36"/>
          <w:w w:val="105"/>
        </w:rPr>
        <w:t> </w:t>
      </w:r>
      <w:r>
        <w:rPr>
          <w:color w:val="362C2C"/>
          <w:spacing w:val="1"/>
          <w:w w:val="105"/>
        </w:rPr>
        <w:t>is</w:t>
      </w:r>
      <w:r>
        <w:rPr>
          <w:color w:val="362C2C"/>
          <w:spacing w:val="-1"/>
          <w:w w:val="105"/>
        </w:rPr>
        <w:t> </w:t>
      </w:r>
      <w:r>
        <w:rPr>
          <w:color w:val="362C2C"/>
          <w:w w:val="105"/>
        </w:rPr>
        <w:t>a</w:t>
      </w:r>
      <w:r>
        <w:rPr>
          <w:color w:val="362C2C"/>
          <w:spacing w:val="11"/>
          <w:w w:val="105"/>
        </w:rPr>
        <w:t> </w:t>
      </w:r>
      <w:r>
        <w:rPr>
          <w:color w:val="362C2C"/>
          <w:spacing w:val="1"/>
          <w:w w:val="105"/>
        </w:rPr>
        <w:t>stand-alone</w:t>
      </w:r>
      <w:r>
        <w:rPr>
          <w:color w:val="362C2C"/>
          <w:spacing w:val="25"/>
          <w:w w:val="105"/>
        </w:rPr>
        <w:t> </w:t>
      </w:r>
      <w:r>
        <w:rPr>
          <w:color w:val="362C2C"/>
          <w:w w:val="105"/>
        </w:rPr>
        <w:t>document</w:t>
      </w:r>
      <w:r>
        <w:rPr>
          <w:color w:val="362C2C"/>
          <w:spacing w:val="30"/>
          <w:w w:val="105"/>
        </w:rPr>
        <w:t> </w:t>
      </w:r>
      <w:r>
        <w:rPr>
          <w:color w:val="362C2C"/>
          <w:w w:val="105"/>
        </w:rPr>
        <w:t>and</w:t>
      </w:r>
      <w:r>
        <w:rPr>
          <w:color w:val="362C2C"/>
          <w:spacing w:val="10"/>
          <w:w w:val="105"/>
        </w:rPr>
        <w:t> </w:t>
      </w:r>
      <w:r>
        <w:rPr>
          <w:color w:val="362C2C"/>
          <w:spacing w:val="1"/>
          <w:w w:val="105"/>
        </w:rPr>
        <w:t>is</w:t>
      </w:r>
      <w:r>
        <w:rPr>
          <w:color w:val="362C2C"/>
          <w:spacing w:val="5"/>
          <w:w w:val="105"/>
        </w:rPr>
        <w:t> </w:t>
      </w:r>
      <w:r>
        <w:rPr>
          <w:color w:val="362C2C"/>
          <w:w w:val="105"/>
        </w:rPr>
        <w:t>not</w:t>
      </w:r>
      <w:r>
        <w:rPr>
          <w:color w:val="362C2C"/>
          <w:spacing w:val="7"/>
          <w:w w:val="105"/>
        </w:rPr>
        <w:t> </w:t>
      </w:r>
      <w:r>
        <w:rPr>
          <w:color w:val="362C2C"/>
          <w:w w:val="105"/>
        </w:rPr>
        <w:t>subject</w:t>
      </w:r>
      <w:r>
        <w:rPr>
          <w:color w:val="362C2C"/>
          <w:spacing w:val="10"/>
          <w:w w:val="105"/>
        </w:rPr>
        <w:t> </w:t>
      </w:r>
      <w:r>
        <w:rPr>
          <w:color w:val="362C2C"/>
          <w:spacing w:val="1"/>
          <w:w w:val="105"/>
        </w:rPr>
        <w:t>to</w:t>
      </w:r>
      <w:r>
        <w:rPr>
          <w:color w:val="362C2C"/>
          <w:spacing w:val="9"/>
          <w:w w:val="105"/>
        </w:rPr>
        <w:t> </w:t>
      </w:r>
      <w:r>
        <w:rPr>
          <w:color w:val="362C2C"/>
          <w:spacing w:val="3"/>
          <w:w w:val="105"/>
        </w:rPr>
        <w:t>expiry</w:t>
      </w:r>
      <w:r>
        <w:rPr>
          <w:color w:val="585358"/>
          <w:spacing w:val="3"/>
          <w:w w:val="105"/>
        </w:rPr>
        <w:t>.</w:t>
      </w:r>
      <w:r>
        <w:rPr>
          <w:color w:val="585358"/>
          <w:spacing w:val="78"/>
          <w:w w:val="103"/>
        </w:rPr>
        <w:t> </w:t>
      </w:r>
      <w:r>
        <w:rPr>
          <w:color w:val="362C2C"/>
          <w:spacing w:val="1"/>
          <w:w w:val="105"/>
        </w:rPr>
        <w:t>CLIENT</w:t>
      </w:r>
      <w:r>
        <w:rPr>
          <w:color w:val="362C2C"/>
          <w:spacing w:val="14"/>
          <w:w w:val="105"/>
        </w:rPr>
        <w:t> </w:t>
      </w:r>
      <w:r>
        <w:rPr>
          <w:color w:val="362C2C"/>
          <w:spacing w:val="1"/>
          <w:w w:val="105"/>
        </w:rPr>
        <w:t>acknowledges</w:t>
      </w:r>
      <w:r>
        <w:rPr>
          <w:color w:val="362C2C"/>
          <w:spacing w:val="32"/>
          <w:w w:val="105"/>
        </w:rPr>
        <w:t> </w:t>
      </w:r>
      <w:r>
        <w:rPr>
          <w:color w:val="362C2C"/>
          <w:w w:val="105"/>
        </w:rPr>
        <w:t>that</w:t>
      </w:r>
      <w:r>
        <w:rPr>
          <w:color w:val="362C2C"/>
          <w:spacing w:val="22"/>
          <w:w w:val="105"/>
        </w:rPr>
        <w:t> </w:t>
      </w:r>
      <w:r>
        <w:rPr>
          <w:color w:val="362C2C"/>
          <w:w w:val="105"/>
        </w:rPr>
        <w:t>the</w:t>
      </w:r>
      <w:r>
        <w:rPr>
          <w:color w:val="362C2C"/>
          <w:spacing w:val="22"/>
          <w:w w:val="105"/>
        </w:rPr>
        <w:t> </w:t>
      </w:r>
      <w:r>
        <w:rPr>
          <w:color w:val="362C2C"/>
          <w:w w:val="105"/>
        </w:rPr>
        <w:t>confidential</w:t>
      </w:r>
      <w:r>
        <w:rPr>
          <w:color w:val="362C2C"/>
          <w:spacing w:val="41"/>
          <w:w w:val="105"/>
        </w:rPr>
        <w:t> </w:t>
      </w:r>
      <w:r>
        <w:rPr>
          <w:color w:val="362C2C"/>
          <w:w w:val="105"/>
        </w:rPr>
        <w:t>nature</w:t>
      </w:r>
      <w:r>
        <w:rPr>
          <w:color w:val="362C2C"/>
          <w:spacing w:val="19"/>
          <w:w w:val="105"/>
        </w:rPr>
        <w:t> </w:t>
      </w:r>
      <w:r>
        <w:rPr>
          <w:color w:val="362C2C"/>
          <w:w w:val="105"/>
        </w:rPr>
        <w:t>of</w:t>
      </w:r>
      <w:r>
        <w:rPr>
          <w:color w:val="362C2C"/>
          <w:spacing w:val="16"/>
          <w:w w:val="105"/>
        </w:rPr>
        <w:t> </w:t>
      </w:r>
      <w:r>
        <w:rPr>
          <w:color w:val="362C2C"/>
          <w:w w:val="105"/>
        </w:rPr>
        <w:t>the</w:t>
      </w:r>
      <w:r>
        <w:rPr>
          <w:color w:val="362C2C"/>
          <w:spacing w:val="22"/>
          <w:w w:val="105"/>
        </w:rPr>
        <w:t> </w:t>
      </w:r>
      <w:r>
        <w:rPr>
          <w:color w:val="362C2C"/>
          <w:w w:val="105"/>
        </w:rPr>
        <w:t>Confidential</w:t>
      </w:r>
      <w:r>
        <w:rPr>
          <w:color w:val="362C2C"/>
          <w:spacing w:val="41"/>
          <w:w w:val="105"/>
        </w:rPr>
        <w:t> </w:t>
      </w:r>
      <w:r>
        <w:rPr>
          <w:color w:val="362C2C"/>
          <w:w w:val="105"/>
        </w:rPr>
        <w:t>Information</w:t>
      </w:r>
      <w:r>
        <w:rPr>
          <w:color w:val="362C2C"/>
          <w:spacing w:val="25"/>
          <w:w w:val="105"/>
        </w:rPr>
        <w:t> </w:t>
      </w:r>
      <w:r>
        <w:rPr>
          <w:color w:val="362C2C"/>
          <w:spacing w:val="2"/>
          <w:w w:val="105"/>
        </w:rPr>
        <w:t>can</w:t>
      </w:r>
      <w:r>
        <w:rPr>
          <w:color w:val="362C2C"/>
          <w:spacing w:val="96"/>
          <w:w w:val="103"/>
        </w:rPr>
        <w:t> </w:t>
      </w:r>
      <w:r>
        <w:rPr>
          <w:color w:val="362C2C"/>
          <w:w w:val="105"/>
        </w:rPr>
        <w:t>subsist</w:t>
      </w:r>
      <w:r>
        <w:rPr>
          <w:color w:val="362C2C"/>
          <w:spacing w:val="-3"/>
          <w:w w:val="105"/>
        </w:rPr>
        <w:t> </w:t>
      </w:r>
      <w:r>
        <w:rPr>
          <w:color w:val="362C2C"/>
          <w:w w:val="105"/>
        </w:rPr>
        <w:t>for</w:t>
      </w:r>
      <w:r>
        <w:rPr>
          <w:color w:val="362C2C"/>
          <w:spacing w:val="10"/>
          <w:w w:val="105"/>
        </w:rPr>
        <w:t> </w:t>
      </w:r>
      <w:r>
        <w:rPr>
          <w:color w:val="362C2C"/>
          <w:w w:val="105"/>
        </w:rPr>
        <w:t>an</w:t>
      </w:r>
      <w:r>
        <w:rPr>
          <w:color w:val="362C2C"/>
          <w:spacing w:val="2"/>
          <w:w w:val="105"/>
        </w:rPr>
        <w:t> </w:t>
      </w:r>
      <w:r>
        <w:rPr>
          <w:color w:val="362C2C"/>
          <w:w w:val="105"/>
        </w:rPr>
        <w:t>indefinite</w:t>
      </w:r>
      <w:r>
        <w:rPr>
          <w:color w:val="362C2C"/>
          <w:spacing w:val="4"/>
          <w:w w:val="105"/>
        </w:rPr>
        <w:t> </w:t>
      </w:r>
      <w:r>
        <w:rPr>
          <w:color w:val="362C2C"/>
          <w:w w:val="105"/>
        </w:rPr>
        <w:t>period</w:t>
      </w:r>
      <w:r>
        <w:rPr>
          <w:color w:val="362C2C"/>
          <w:spacing w:val="-3"/>
          <w:w w:val="105"/>
        </w:rPr>
        <w:t> </w:t>
      </w:r>
      <w:r>
        <w:rPr>
          <w:color w:val="362C2C"/>
          <w:w w:val="105"/>
        </w:rPr>
        <w:t>of</w:t>
      </w:r>
      <w:r>
        <w:rPr>
          <w:color w:val="362C2C"/>
          <w:spacing w:val="-7"/>
          <w:w w:val="105"/>
        </w:rPr>
        <w:t> </w:t>
      </w:r>
      <w:r>
        <w:rPr>
          <w:color w:val="362C2C"/>
          <w:w w:val="105"/>
        </w:rPr>
        <w:t>time</w:t>
      </w:r>
      <w:r>
        <w:rPr>
          <w:color w:val="484246"/>
          <w:w w:val="105"/>
        </w:rPr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699" w:val="left" w:leader="none"/>
        </w:tabs>
        <w:spacing w:line="240" w:lineRule="auto" w:before="0" w:after="0"/>
        <w:ind w:left="698" w:right="118" w:hanging="360"/>
        <w:jc w:val="both"/>
      </w:pPr>
      <w:r>
        <w:rPr>
          <w:color w:val="362C2C"/>
        </w:rPr>
        <w:t>This</w:t>
      </w:r>
      <w:r>
        <w:rPr>
          <w:color w:val="362C2C"/>
          <w:spacing w:val="57"/>
        </w:rPr>
        <w:t> </w:t>
      </w:r>
      <w:r>
        <w:rPr>
          <w:color w:val="362C2C"/>
        </w:rPr>
        <w:t>Agreement  is</w:t>
      </w:r>
      <w:r>
        <w:rPr>
          <w:color w:val="362C2C"/>
          <w:spacing w:val="58"/>
        </w:rPr>
        <w:t> </w:t>
      </w:r>
      <w:r>
        <w:rPr>
          <w:color w:val="362C2C"/>
        </w:rPr>
        <w:t>made</w:t>
      </w:r>
      <w:r>
        <w:rPr>
          <w:color w:val="362C2C"/>
          <w:spacing w:val="58"/>
        </w:rPr>
        <w:t> </w:t>
      </w:r>
      <w:r>
        <w:rPr>
          <w:color w:val="362C2C"/>
        </w:rPr>
        <w:t>and</w:t>
      </w:r>
      <w:r>
        <w:rPr>
          <w:color w:val="362C2C"/>
          <w:spacing w:val="1"/>
        </w:rPr>
        <w:t> </w:t>
      </w:r>
      <w:r>
        <w:rPr>
          <w:color w:val="362C2C"/>
        </w:rPr>
        <w:t>entered  into</w:t>
      </w:r>
      <w:r>
        <w:rPr>
          <w:color w:val="362C2C"/>
          <w:spacing w:val="58"/>
        </w:rPr>
        <w:t> </w:t>
      </w:r>
      <w:r>
        <w:rPr>
          <w:color w:val="362C2C"/>
        </w:rPr>
        <w:t>in</w:t>
      </w:r>
      <w:r>
        <w:rPr>
          <w:color w:val="362C2C"/>
          <w:spacing w:val="58"/>
        </w:rPr>
        <w:t> </w:t>
      </w:r>
      <w:r>
        <w:rPr>
          <w:color w:val="362C2C"/>
        </w:rPr>
        <w:t>the</w:t>
      </w:r>
      <w:r>
        <w:rPr>
          <w:color w:val="362C2C"/>
          <w:spacing w:val="58"/>
        </w:rPr>
        <w:t> </w:t>
      </w:r>
      <w:r>
        <w:rPr>
          <w:color w:val="362C2C"/>
        </w:rPr>
        <w:t>State</w:t>
      </w:r>
      <w:r>
        <w:rPr>
          <w:color w:val="362C2C"/>
          <w:spacing w:val="57"/>
        </w:rPr>
        <w:t> </w:t>
      </w:r>
      <w:r>
        <w:rPr>
          <w:color w:val="362C2C"/>
        </w:rPr>
        <w:t>of</w:t>
      </w:r>
      <w:r>
        <w:rPr>
          <w:color w:val="362C2C"/>
          <w:spacing w:val="2"/>
        </w:rPr>
        <w:t> </w:t>
      </w:r>
      <w:r>
        <w:rPr>
          <w:color w:val="362C2C"/>
          <w:spacing w:val="1"/>
        </w:rPr>
        <w:t>Queensland,</w:t>
      </w:r>
      <w:r>
        <w:rPr>
          <w:color w:val="362C2C"/>
        </w:rPr>
        <w:t>  Australia.</w:t>
      </w:r>
      <w:r>
        <w:rPr>
          <w:color w:val="362C2C"/>
          <w:spacing w:val="58"/>
        </w:rPr>
        <w:t> </w:t>
      </w:r>
      <w:r>
        <w:rPr>
          <w:color w:val="362C2C"/>
        </w:rPr>
        <w:t>The</w:t>
      </w:r>
      <w:r>
        <w:rPr>
          <w:color w:val="362C2C"/>
          <w:spacing w:val="84"/>
          <w:w w:val="103"/>
        </w:rPr>
        <w:t> </w:t>
      </w:r>
      <w:r>
        <w:rPr>
          <w:color w:val="362C2C"/>
        </w:rPr>
        <w:t>parties</w:t>
      </w:r>
      <w:r>
        <w:rPr>
          <w:color w:val="362C2C"/>
          <w:spacing w:val="5"/>
        </w:rPr>
        <w:t> </w:t>
      </w:r>
      <w:r>
        <w:rPr>
          <w:color w:val="362C2C"/>
        </w:rPr>
        <w:t>agree</w:t>
      </w:r>
      <w:r>
        <w:rPr>
          <w:color w:val="362C2C"/>
          <w:spacing w:val="5"/>
        </w:rPr>
        <w:t> </w:t>
      </w:r>
      <w:r>
        <w:rPr>
          <w:color w:val="362C2C"/>
        </w:rPr>
        <w:t>to</w:t>
      </w:r>
      <w:r>
        <w:rPr>
          <w:color w:val="362C2C"/>
          <w:spacing w:val="39"/>
        </w:rPr>
        <w:t> </w:t>
      </w:r>
      <w:r>
        <w:rPr>
          <w:color w:val="362C2C"/>
        </w:rPr>
        <w:t>submit</w:t>
      </w:r>
      <w:r>
        <w:rPr>
          <w:color w:val="362C2C"/>
          <w:spacing w:val="30"/>
        </w:rPr>
        <w:t> </w:t>
      </w:r>
      <w:r>
        <w:rPr>
          <w:color w:val="362C2C"/>
          <w:spacing w:val="-1"/>
        </w:rPr>
        <w:t>to</w:t>
      </w:r>
      <w:r>
        <w:rPr>
          <w:color w:val="362C2C"/>
          <w:spacing w:val="21"/>
        </w:rPr>
        <w:t> </w:t>
      </w:r>
      <w:r>
        <w:rPr>
          <w:color w:val="362C2C"/>
          <w:spacing w:val="-1"/>
        </w:rPr>
        <w:t>the</w:t>
      </w:r>
      <w:r>
        <w:rPr>
          <w:color w:val="362C2C"/>
          <w:spacing w:val="46"/>
        </w:rPr>
        <w:t> </w:t>
      </w:r>
      <w:r>
        <w:rPr>
          <w:color w:val="362C2C"/>
          <w:spacing w:val="-1"/>
        </w:rPr>
        <w:t>non-exclusive</w:t>
      </w:r>
      <w:r>
        <w:rPr>
          <w:color w:val="362C2C"/>
          <w:spacing w:val="36"/>
        </w:rPr>
        <w:t> </w:t>
      </w:r>
      <w:r>
        <w:rPr>
          <w:color w:val="362C2C"/>
          <w:spacing w:val="-1"/>
        </w:rPr>
        <w:t>Jurisdiction</w:t>
      </w:r>
      <w:r>
        <w:rPr>
          <w:color w:val="362C2C"/>
        </w:rPr>
        <w:t> </w:t>
      </w:r>
      <w:r>
        <w:rPr>
          <w:color w:val="362C2C"/>
          <w:spacing w:val="2"/>
        </w:rPr>
        <w:t> </w:t>
      </w:r>
      <w:r>
        <w:rPr>
          <w:color w:val="362C2C"/>
          <w:spacing w:val="-2"/>
        </w:rPr>
        <w:t>of</w:t>
      </w:r>
      <w:r>
        <w:rPr>
          <w:color w:val="362C2C"/>
          <w:spacing w:val="22"/>
        </w:rPr>
        <w:t> </w:t>
      </w:r>
      <w:r>
        <w:rPr>
          <w:color w:val="362C2C"/>
          <w:spacing w:val="-1"/>
        </w:rPr>
        <w:t>the</w:t>
      </w:r>
      <w:r>
        <w:rPr>
          <w:color w:val="362C2C"/>
          <w:spacing w:val="37"/>
        </w:rPr>
        <w:t> </w:t>
      </w:r>
      <w:r>
        <w:rPr>
          <w:color w:val="362C2C"/>
          <w:spacing w:val="-1"/>
        </w:rPr>
        <w:t>courts</w:t>
      </w:r>
      <w:r>
        <w:rPr>
          <w:color w:val="362C2C"/>
          <w:spacing w:val="48"/>
        </w:rPr>
        <w:t> </w:t>
      </w:r>
      <w:r>
        <w:rPr>
          <w:color w:val="484246"/>
          <w:spacing w:val="-4"/>
        </w:rPr>
        <w:t>i</w:t>
      </w:r>
      <w:r>
        <w:rPr>
          <w:color w:val="362C2C"/>
          <w:spacing w:val="-4"/>
        </w:rPr>
        <w:t>n</w:t>
      </w:r>
      <w:r>
        <w:rPr>
          <w:color w:val="362C2C"/>
          <w:spacing w:val="11"/>
        </w:rPr>
        <w:t> </w:t>
      </w:r>
      <w:r>
        <w:rPr>
          <w:color w:val="362C2C"/>
          <w:spacing w:val="-1"/>
        </w:rPr>
        <w:t>that</w:t>
      </w:r>
      <w:r>
        <w:rPr>
          <w:color w:val="362C2C"/>
          <w:spacing w:val="35"/>
        </w:rPr>
        <w:t> </w:t>
      </w:r>
      <w:r>
        <w:rPr>
          <w:color w:val="362C2C"/>
          <w:spacing w:val="-1"/>
        </w:rPr>
        <w:t>State</w:t>
      </w:r>
      <w:r>
        <w:rPr>
          <w:color w:val="484246"/>
          <w:spacing w:val="-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6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362C2C"/>
          <w:sz w:val="20"/>
        </w:rPr>
        <w:t>SIGNED</w:t>
      </w:r>
      <w:r>
        <w:rPr>
          <w:rFonts w:ascii="Arial"/>
          <w:b/>
          <w:color w:val="362C2C"/>
          <w:spacing w:val="10"/>
          <w:sz w:val="20"/>
        </w:rPr>
        <w:t> </w:t>
      </w:r>
      <w:r>
        <w:rPr>
          <w:rFonts w:ascii="Arial"/>
          <w:b/>
          <w:color w:val="362C2C"/>
          <w:sz w:val="20"/>
        </w:rPr>
        <w:t>for</w:t>
      </w:r>
      <w:r>
        <w:rPr>
          <w:rFonts w:ascii="Arial"/>
          <w:b/>
          <w:color w:val="362C2C"/>
          <w:spacing w:val="17"/>
          <w:sz w:val="20"/>
        </w:rPr>
        <w:t> </w:t>
      </w:r>
      <w:r>
        <w:rPr>
          <w:rFonts w:ascii="Arial"/>
          <w:b/>
          <w:color w:val="362C2C"/>
          <w:sz w:val="20"/>
        </w:rPr>
        <w:t>and</w:t>
      </w:r>
      <w:r>
        <w:rPr>
          <w:rFonts w:ascii="Arial"/>
          <w:b/>
          <w:color w:val="362C2C"/>
          <w:spacing w:val="10"/>
          <w:sz w:val="20"/>
        </w:rPr>
        <w:t> </w:t>
      </w:r>
      <w:r>
        <w:rPr>
          <w:rFonts w:ascii="Arial"/>
          <w:b/>
          <w:color w:val="362C2C"/>
          <w:sz w:val="20"/>
        </w:rPr>
        <w:t>on</w:t>
      </w:r>
      <w:r>
        <w:rPr>
          <w:rFonts w:ascii="Arial"/>
          <w:b/>
          <w:color w:val="362C2C"/>
          <w:spacing w:val="12"/>
          <w:sz w:val="20"/>
        </w:rPr>
        <w:t> </w:t>
      </w:r>
      <w:r>
        <w:rPr>
          <w:rFonts w:ascii="Arial"/>
          <w:b/>
          <w:color w:val="362C2C"/>
          <w:sz w:val="20"/>
        </w:rPr>
        <w:t>behalf</w:t>
      </w:r>
      <w:r>
        <w:rPr>
          <w:rFonts w:ascii="Arial"/>
          <w:b/>
          <w:color w:val="362C2C"/>
          <w:spacing w:val="17"/>
          <w:sz w:val="20"/>
        </w:rPr>
        <w:t> </w:t>
      </w:r>
      <w:r>
        <w:rPr>
          <w:rFonts w:ascii="Arial"/>
          <w:b/>
          <w:color w:val="362C2C"/>
          <w:sz w:val="20"/>
        </w:rPr>
        <w:t>of</w:t>
      </w:r>
      <w:r>
        <w:rPr>
          <w:rFonts w:ascii="Arial"/>
          <w:b/>
          <w:color w:val="362C2C"/>
          <w:spacing w:val="3"/>
          <w:sz w:val="20"/>
        </w:rPr>
        <w:t> </w:t>
      </w:r>
      <w:r>
        <w:rPr>
          <w:rFonts w:ascii="Arial"/>
          <w:b/>
          <w:color w:val="362C2C"/>
          <w:spacing w:val="1"/>
          <w:sz w:val="20"/>
        </w:rPr>
        <w:t>The</w:t>
      </w:r>
      <w:r>
        <w:rPr>
          <w:rFonts w:ascii="Arial"/>
          <w:b/>
          <w:color w:val="362C2C"/>
          <w:spacing w:val="22"/>
          <w:sz w:val="20"/>
        </w:rPr>
        <w:t> </w:t>
      </w:r>
      <w:r>
        <w:rPr>
          <w:rFonts w:ascii="Arial"/>
          <w:b/>
          <w:color w:val="362C2C"/>
          <w:sz w:val="20"/>
        </w:rPr>
        <w:t>OXBRIDGE</w:t>
      </w:r>
      <w:r>
        <w:rPr>
          <w:rFonts w:ascii="Arial"/>
          <w:b/>
          <w:color w:val="362C2C"/>
          <w:spacing w:val="12"/>
          <w:sz w:val="20"/>
        </w:rPr>
        <w:t> </w:t>
      </w:r>
      <w:r>
        <w:rPr>
          <w:rFonts w:ascii="Arial"/>
          <w:b/>
          <w:color w:val="362C2C"/>
          <w:sz w:val="20"/>
        </w:rPr>
        <w:t>GROUP</w:t>
      </w:r>
      <w:r>
        <w:rPr>
          <w:rFonts w:ascii="Arial"/>
          <w:b/>
          <w:color w:val="362C2C"/>
          <w:spacing w:val="20"/>
          <w:sz w:val="20"/>
        </w:rPr>
        <w:t> </w:t>
      </w:r>
      <w:r>
        <w:rPr>
          <w:rFonts w:ascii="Arial"/>
          <w:b/>
          <w:color w:val="362C2C"/>
          <w:sz w:val="20"/>
        </w:rPr>
        <w:t>PTY</w:t>
      </w:r>
      <w:r>
        <w:rPr>
          <w:rFonts w:ascii="Arial"/>
          <w:b/>
          <w:color w:val="362C2C"/>
          <w:spacing w:val="-3"/>
          <w:sz w:val="20"/>
        </w:rPr>
        <w:t> </w:t>
      </w:r>
      <w:r>
        <w:rPr>
          <w:rFonts w:ascii="Arial"/>
          <w:b/>
          <w:color w:val="362C2C"/>
          <w:sz w:val="20"/>
        </w:rPr>
        <w:t>LTD</w:t>
      </w:r>
      <w:r>
        <w:rPr>
          <w:rFonts w:ascii="Arial"/>
          <w:b/>
          <w:color w:val="362C2C"/>
          <w:spacing w:val="9"/>
          <w:sz w:val="20"/>
        </w:rPr>
        <w:t> </w:t>
      </w:r>
      <w:r>
        <w:rPr>
          <w:rFonts w:ascii="Arial"/>
          <w:b/>
          <w:color w:val="362C2C"/>
          <w:spacing w:val="-1"/>
          <w:sz w:val="20"/>
        </w:rPr>
        <w:t>by: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pgSz w:w="11910" w:h="16850"/>
          <w:pgMar w:top="840" w:bottom="280" w:left="1200" w:right="12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481" w:lineRule="auto" w:before="74"/>
        <w:ind w:left="444" w:right="663" w:hanging="16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362C2C"/>
          <w:sz w:val="20"/>
        </w:rPr>
        <w:t>AUTHORISED</w:t>
      </w:r>
      <w:r>
        <w:rPr>
          <w:rFonts w:ascii="Arial"/>
          <w:b/>
          <w:color w:val="362C2C"/>
          <w:spacing w:val="-25"/>
          <w:sz w:val="20"/>
        </w:rPr>
        <w:t> </w:t>
      </w:r>
      <w:r>
        <w:rPr>
          <w:rFonts w:ascii="Arial"/>
          <w:b/>
          <w:color w:val="362C2C"/>
          <w:sz w:val="20"/>
        </w:rPr>
        <w:t>SIGNATORY:</w:t>
      </w:r>
      <w:r>
        <w:rPr>
          <w:rFonts w:ascii="Arial"/>
          <w:b/>
          <w:color w:val="362C2C"/>
          <w:spacing w:val="23"/>
          <w:w w:val="99"/>
          <w:sz w:val="20"/>
        </w:rPr>
        <w:t> </w:t>
      </w:r>
      <w:r>
        <w:rPr>
          <w:rFonts w:ascii="Arial"/>
          <w:b/>
          <w:color w:val="362C2C"/>
          <w:sz w:val="20"/>
        </w:rPr>
        <w:t>FULL</w:t>
      </w:r>
      <w:r>
        <w:rPr>
          <w:rFonts w:ascii="Arial"/>
          <w:b/>
          <w:color w:val="362C2C"/>
          <w:spacing w:val="-11"/>
          <w:sz w:val="20"/>
        </w:rPr>
        <w:t> </w:t>
      </w:r>
      <w:r>
        <w:rPr>
          <w:rFonts w:ascii="Arial"/>
          <w:b/>
          <w:color w:val="362C2C"/>
          <w:spacing w:val="-1"/>
          <w:sz w:val="20"/>
        </w:rPr>
        <w:t>NAME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480" w:lineRule="auto" w:before="0"/>
        <w:ind w:left="4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2C2C"/>
          <w:w w:val="95"/>
          <w:sz w:val="20"/>
          <w:szCs w:val="20"/>
        </w:rPr>
        <w:t>………………………………………………</w:t>
      </w:r>
      <w:r>
        <w:rPr>
          <w:rFonts w:ascii="Arial" w:hAnsi="Arial" w:cs="Arial" w:eastAsia="Arial"/>
          <w:b/>
          <w:bCs/>
          <w:color w:val="362C2C"/>
          <w:spacing w:val="3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2C2C"/>
          <w:sz w:val="20"/>
          <w:szCs w:val="20"/>
        </w:rPr>
        <w:t>SIGNATURE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4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2C2C"/>
          <w:w w:val="95"/>
          <w:sz w:val="20"/>
          <w:szCs w:val="20"/>
        </w:rPr>
        <w:t>………………………………………………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481" w:lineRule="auto" w:before="74"/>
        <w:ind w:left="444" w:right="3148" w:hanging="168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color w:val="362C2C"/>
          <w:sz w:val="20"/>
        </w:rPr>
        <w:t>WITNESS:</w:t>
      </w:r>
      <w:r>
        <w:rPr>
          <w:rFonts w:ascii="Arial"/>
          <w:b/>
          <w:color w:val="362C2C"/>
          <w:w w:val="99"/>
          <w:sz w:val="20"/>
        </w:rPr>
        <w:t> </w:t>
      </w:r>
      <w:r>
        <w:rPr>
          <w:rFonts w:ascii="Arial"/>
          <w:b/>
          <w:color w:val="362C2C"/>
          <w:sz w:val="20"/>
        </w:rPr>
        <w:t>FULL</w:t>
      </w:r>
      <w:r>
        <w:rPr>
          <w:rFonts w:ascii="Arial"/>
          <w:b/>
          <w:color w:val="362C2C"/>
          <w:spacing w:val="-11"/>
          <w:sz w:val="20"/>
        </w:rPr>
        <w:t> </w:t>
      </w:r>
      <w:r>
        <w:rPr>
          <w:rFonts w:ascii="Arial"/>
          <w:b/>
          <w:color w:val="362C2C"/>
          <w:spacing w:val="-1"/>
          <w:sz w:val="20"/>
        </w:rPr>
        <w:t>NAME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480" w:lineRule="auto" w:before="0"/>
        <w:ind w:left="4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2C2C"/>
          <w:w w:val="95"/>
          <w:sz w:val="20"/>
          <w:szCs w:val="20"/>
        </w:rPr>
        <w:t>………………………………………………</w:t>
      </w:r>
      <w:r>
        <w:rPr>
          <w:rFonts w:ascii="Arial" w:hAnsi="Arial" w:cs="Arial" w:eastAsia="Arial"/>
          <w:b/>
          <w:bCs/>
          <w:color w:val="362C2C"/>
          <w:spacing w:val="3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2C2C"/>
          <w:sz w:val="20"/>
          <w:szCs w:val="20"/>
        </w:rPr>
        <w:t>SIGNATURE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4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2C2C"/>
          <w:sz w:val="20"/>
          <w:szCs w:val="20"/>
        </w:rPr>
        <w:t>………………………………………………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50"/>
          <w:pgMar w:top="1600" w:bottom="0" w:left="1200" w:right="12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4042" w:space="567"/>
            <w:col w:w="490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3600" w:val="left" w:leader="none"/>
        </w:tabs>
        <w:spacing w:before="74"/>
        <w:ind w:left="16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362C2C"/>
          <w:sz w:val="20"/>
        </w:rPr>
        <w:t>SIGNED</w:t>
      </w:r>
      <w:r>
        <w:rPr>
          <w:rFonts w:ascii="Arial"/>
          <w:b/>
          <w:color w:val="362C2C"/>
          <w:spacing w:val="13"/>
          <w:sz w:val="20"/>
        </w:rPr>
        <w:t> </w:t>
      </w:r>
      <w:r>
        <w:rPr>
          <w:rFonts w:ascii="Arial"/>
          <w:b/>
          <w:color w:val="362C2C"/>
          <w:sz w:val="20"/>
        </w:rPr>
        <w:t>BY</w:t>
        <w:tab/>
        <w:t>: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10" w:h="16850"/>
          <w:pgMar w:top="1600" w:bottom="0" w:left="1200" w:right="12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480" w:lineRule="auto" w:before="74"/>
        <w:ind w:left="444" w:right="663" w:hanging="16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362C2C"/>
          <w:sz w:val="20"/>
        </w:rPr>
        <w:t>AUTHORISED</w:t>
      </w:r>
      <w:r>
        <w:rPr>
          <w:rFonts w:ascii="Arial"/>
          <w:b/>
          <w:color w:val="362C2C"/>
          <w:spacing w:val="-25"/>
          <w:sz w:val="20"/>
        </w:rPr>
        <w:t> </w:t>
      </w:r>
      <w:r>
        <w:rPr>
          <w:rFonts w:ascii="Arial"/>
          <w:b/>
          <w:color w:val="362C2C"/>
          <w:sz w:val="20"/>
        </w:rPr>
        <w:t>SIGNATORY:</w:t>
      </w:r>
      <w:r>
        <w:rPr>
          <w:rFonts w:ascii="Arial"/>
          <w:b/>
          <w:color w:val="362C2C"/>
          <w:spacing w:val="23"/>
          <w:w w:val="99"/>
          <w:sz w:val="20"/>
        </w:rPr>
        <w:t> </w:t>
      </w:r>
      <w:r>
        <w:rPr>
          <w:rFonts w:ascii="Arial"/>
          <w:b/>
          <w:color w:val="362C2C"/>
          <w:sz w:val="20"/>
        </w:rPr>
        <w:t>FULL</w:t>
      </w:r>
      <w:r>
        <w:rPr>
          <w:rFonts w:ascii="Arial"/>
          <w:b/>
          <w:color w:val="362C2C"/>
          <w:spacing w:val="-11"/>
          <w:sz w:val="20"/>
        </w:rPr>
        <w:t> </w:t>
      </w:r>
      <w:r>
        <w:rPr>
          <w:rFonts w:ascii="Arial"/>
          <w:b/>
          <w:color w:val="362C2C"/>
          <w:spacing w:val="-1"/>
          <w:sz w:val="20"/>
        </w:rPr>
        <w:t>NAME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480" w:lineRule="auto" w:before="0"/>
        <w:ind w:left="4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2C2C"/>
          <w:w w:val="95"/>
          <w:sz w:val="20"/>
          <w:szCs w:val="20"/>
        </w:rPr>
        <w:t>………………………………………………</w:t>
      </w:r>
      <w:r>
        <w:rPr>
          <w:rFonts w:ascii="Arial" w:hAnsi="Arial" w:cs="Arial" w:eastAsia="Arial"/>
          <w:b/>
          <w:bCs/>
          <w:color w:val="362C2C"/>
          <w:spacing w:val="3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2C2C"/>
          <w:sz w:val="20"/>
          <w:szCs w:val="20"/>
        </w:rPr>
        <w:t>SIGNATURE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4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2C2C"/>
          <w:w w:val="95"/>
          <w:sz w:val="20"/>
          <w:szCs w:val="20"/>
        </w:rPr>
        <w:t>………………………………………………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480" w:lineRule="auto" w:before="74"/>
        <w:ind w:left="444" w:right="3148" w:hanging="168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color w:val="362C2C"/>
          <w:sz w:val="20"/>
        </w:rPr>
        <w:t>WITNESS:</w:t>
      </w:r>
      <w:r>
        <w:rPr>
          <w:rFonts w:ascii="Arial"/>
          <w:b/>
          <w:color w:val="362C2C"/>
          <w:w w:val="99"/>
          <w:sz w:val="20"/>
        </w:rPr>
        <w:t> </w:t>
      </w:r>
      <w:r>
        <w:rPr>
          <w:rFonts w:ascii="Arial"/>
          <w:b/>
          <w:color w:val="362C2C"/>
          <w:sz w:val="20"/>
        </w:rPr>
        <w:t>FULL</w:t>
      </w:r>
      <w:r>
        <w:rPr>
          <w:rFonts w:ascii="Arial"/>
          <w:b/>
          <w:color w:val="362C2C"/>
          <w:spacing w:val="-11"/>
          <w:sz w:val="20"/>
        </w:rPr>
        <w:t> </w:t>
      </w:r>
      <w:r>
        <w:rPr>
          <w:rFonts w:ascii="Arial"/>
          <w:b/>
          <w:color w:val="362C2C"/>
          <w:spacing w:val="-1"/>
          <w:sz w:val="20"/>
        </w:rPr>
        <w:t>NAME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480" w:lineRule="auto" w:before="0"/>
        <w:ind w:left="4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2C2C"/>
          <w:w w:val="95"/>
          <w:sz w:val="20"/>
          <w:szCs w:val="20"/>
        </w:rPr>
        <w:t>………………………………………………</w:t>
      </w:r>
      <w:r>
        <w:rPr>
          <w:rFonts w:ascii="Arial" w:hAnsi="Arial" w:cs="Arial" w:eastAsia="Arial"/>
          <w:b/>
          <w:bCs/>
          <w:color w:val="362C2C"/>
          <w:spacing w:val="3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2C2C"/>
          <w:sz w:val="20"/>
          <w:szCs w:val="20"/>
        </w:rPr>
        <w:t>SIGNATURE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4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2C2C"/>
          <w:sz w:val="20"/>
          <w:szCs w:val="20"/>
        </w:rPr>
        <w:t>………………………………………………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50"/>
          <w:pgMar w:top="1600" w:bottom="0" w:left="1200" w:right="12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4042" w:space="567"/>
            <w:col w:w="490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8361" w:val="left" w:leader="none"/>
        </w:tabs>
        <w:spacing w:before="59"/>
        <w:ind w:left="10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w w:val="95"/>
          <w:sz w:val="20"/>
          <w:szCs w:val="20"/>
        </w:rPr>
        <w:t>Initials…………………..</w:t>
        <w:tab/>
      </w:r>
      <w:r>
        <w:rPr>
          <w:rFonts w:ascii="Calibri" w:hAnsi="Calibri" w:cs="Calibri" w:eastAsia="Calibri"/>
          <w:color w:val="7E7E7E"/>
          <w:sz w:val="20"/>
          <w:szCs w:val="20"/>
        </w:rPr>
        <w:t>P</w:t>
      </w:r>
      <w:r>
        <w:rPr>
          <w:rFonts w:ascii="Calibri" w:hAnsi="Calibri" w:cs="Calibri" w:eastAsia="Calibri"/>
          <w:color w:val="7E7E7E"/>
          <w:spacing w:val="12"/>
          <w:sz w:val="20"/>
          <w:szCs w:val="20"/>
        </w:rPr>
        <w:t> </w:t>
      </w:r>
      <w:r>
        <w:rPr>
          <w:rFonts w:ascii="Calibri" w:hAnsi="Calibri" w:cs="Calibri" w:eastAsia="Calibri"/>
          <w:color w:val="7E7E7E"/>
          <w:sz w:val="20"/>
          <w:szCs w:val="20"/>
        </w:rPr>
        <w:t>a</w:t>
      </w:r>
      <w:r>
        <w:rPr>
          <w:rFonts w:ascii="Calibri" w:hAnsi="Calibri" w:cs="Calibri" w:eastAsia="Calibri"/>
          <w:color w:val="7E7E7E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color w:val="7E7E7E"/>
          <w:sz w:val="20"/>
          <w:szCs w:val="20"/>
        </w:rPr>
        <w:t>g</w:t>
      </w:r>
      <w:r>
        <w:rPr>
          <w:rFonts w:ascii="Calibri" w:hAnsi="Calibri" w:cs="Calibri" w:eastAsia="Calibri"/>
          <w:color w:val="7E7E7E"/>
          <w:spacing w:val="13"/>
          <w:sz w:val="20"/>
          <w:szCs w:val="20"/>
        </w:rPr>
        <w:t> </w:t>
      </w:r>
      <w:r>
        <w:rPr>
          <w:rFonts w:ascii="Calibri" w:hAnsi="Calibri" w:cs="Calibri" w:eastAsia="Calibri"/>
          <w:color w:val="7E7E7E"/>
          <w:sz w:val="20"/>
          <w:szCs w:val="20"/>
        </w:rPr>
        <w:t>e </w:t>
      </w:r>
      <w:r>
        <w:rPr>
          <w:rFonts w:ascii="Calibri" w:hAnsi="Calibri" w:cs="Calibri" w:eastAsia="Calibri"/>
          <w:color w:val="7E7E7E"/>
          <w:spacing w:val="1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|</w:t>
      </w:r>
      <w:r>
        <w:rPr>
          <w:rFonts w:ascii="Calibri" w:hAnsi="Calibri" w:cs="Calibri" w:eastAsia="Calibri"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2</w:t>
      </w:r>
      <w:r>
        <w:rPr>
          <w:rFonts w:ascii="Calibri" w:hAnsi="Calibri" w:cs="Calibri" w:eastAsia="Calibri"/>
          <w:sz w:val="20"/>
          <w:szCs w:val="20"/>
        </w:rPr>
      </w:r>
    </w:p>
    <w:sectPr>
      <w:type w:val="continuous"/>
      <w:pgSz w:w="11910" w:h="16850"/>
      <w:pgMar w:top="1600" w:bottom="0" w:left="1200" w:right="120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98" w:hanging="360"/>
        <w:jc w:val="right"/>
      </w:pPr>
      <w:rPr>
        <w:rFonts w:hint="default" w:ascii="Arial" w:hAnsi="Arial" w:eastAsia="Arial"/>
        <w:color w:val="342B2B"/>
        <w:spacing w:val="1"/>
        <w:w w:val="103"/>
        <w:sz w:val="21"/>
        <w:szCs w:val="21"/>
      </w:rPr>
    </w:lvl>
    <w:lvl w:ilvl="1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98" w:hanging="360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Oxbridge Group</dc:creator>
  <dcterms:created xsi:type="dcterms:W3CDTF">2019-03-11T14:21:52Z</dcterms:created>
  <dcterms:modified xsi:type="dcterms:W3CDTF">2019-03-11T14:21:52Z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2019-03-11T00:00:00Z</vt:filetime>
  </property>
</Properties>
</file>